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A7D26" w:rsidRPr="000A7D26" w:rsidRDefault="000A7D26" w:rsidP="000A7D26">
      <w:pPr>
        <w:pStyle w:val="11"/>
        <w:spacing w:line="360" w:lineRule="auto"/>
        <w:ind w:left="-142" w:firstLine="426"/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Кавер-группа</w:t>
      </w:r>
      <w:proofErr w:type="spellEnd"/>
      <w:r>
        <w:rPr>
          <w:b/>
          <w:sz w:val="36"/>
          <w:szCs w:val="36"/>
        </w:rPr>
        <w:t xml:space="preserve"> </w:t>
      </w:r>
      <w:r w:rsidRPr="000A7D26">
        <w:rPr>
          <w:b/>
          <w:sz w:val="36"/>
          <w:szCs w:val="36"/>
        </w:rPr>
        <w:t>“ЖАРА”</w:t>
      </w:r>
    </w:p>
    <w:p w:rsidR="00907BCE" w:rsidRPr="00A85365" w:rsidRDefault="00607632" w:rsidP="000A7D26">
      <w:pPr>
        <w:pStyle w:val="11"/>
        <w:spacing w:line="360" w:lineRule="auto"/>
        <w:ind w:left="-142" w:firstLine="426"/>
        <w:jc w:val="center"/>
        <w:rPr>
          <w:sz w:val="36"/>
          <w:szCs w:val="36"/>
        </w:rPr>
      </w:pPr>
      <w:r w:rsidRPr="00607632">
        <w:rPr>
          <w:sz w:val="36"/>
          <w:szCs w:val="36"/>
        </w:rPr>
        <w:t xml:space="preserve"> </w:t>
      </w:r>
      <w:r w:rsidR="005E6AFE">
        <w:rPr>
          <w:sz w:val="36"/>
          <w:szCs w:val="36"/>
        </w:rPr>
        <w:t>ПОЛНЫЙ</w:t>
      </w:r>
      <w:r>
        <w:rPr>
          <w:sz w:val="36"/>
          <w:szCs w:val="36"/>
        </w:rPr>
        <w:t xml:space="preserve"> </w:t>
      </w:r>
      <w:r w:rsidR="00907BCE" w:rsidRPr="000A326D">
        <w:rPr>
          <w:sz w:val="36"/>
          <w:szCs w:val="36"/>
        </w:rPr>
        <w:t>ТЕХНИЧЕСКИЙ РАЙДЕР</w:t>
      </w:r>
    </w:p>
    <w:p w:rsidR="000A326D" w:rsidRPr="000A326D" w:rsidRDefault="00CC29FF" w:rsidP="000A7D26">
      <w:pPr>
        <w:pStyle w:val="11"/>
        <w:spacing w:line="360" w:lineRule="auto"/>
        <w:ind w:left="-142" w:firstLine="426"/>
        <w:jc w:val="right"/>
        <w:rPr>
          <w:sz w:val="36"/>
          <w:szCs w:val="36"/>
        </w:rPr>
      </w:pPr>
      <w:r w:rsidRPr="00CC29F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31pt;margin-top:13.7pt;width:267.1pt;height:125.4pt;z-index:251662336">
            <v:imagedata r:id="rId9" o:title="ItD75Tscn0M"/>
          </v:shape>
        </w:pict>
      </w:r>
      <w:r w:rsidR="000A326D" w:rsidRPr="000A326D">
        <w:rPr>
          <w:sz w:val="28"/>
          <w:szCs w:val="28"/>
          <w:u w:val="single"/>
        </w:rPr>
        <w:t>Актуальность</w:t>
      </w:r>
      <w:r w:rsidR="000A326D" w:rsidRPr="00A80D86">
        <w:rPr>
          <w:sz w:val="28"/>
          <w:szCs w:val="28"/>
          <w:u w:val="single"/>
        </w:rPr>
        <w:t>:</w:t>
      </w:r>
      <w:r w:rsidR="000A326D" w:rsidRPr="00A80D86">
        <w:rPr>
          <w:sz w:val="36"/>
          <w:szCs w:val="36"/>
        </w:rPr>
        <w:t xml:space="preserve"> </w:t>
      </w:r>
      <w:r w:rsidR="005E6AFE">
        <w:rPr>
          <w:i/>
          <w:sz w:val="36"/>
          <w:szCs w:val="36"/>
        </w:rPr>
        <w:t>Июль 2020</w:t>
      </w:r>
    </w:p>
    <w:p w:rsidR="000A326D" w:rsidRDefault="000A326D" w:rsidP="000A326D">
      <w:pPr>
        <w:shd w:val="clear" w:color="auto" w:fill="FFFFFF"/>
        <w:spacing w:after="313"/>
        <w:jc w:val="right"/>
        <w:outlineLvl w:val="1"/>
        <w:rPr>
          <w:rFonts w:eastAsia="Times New Roman"/>
          <w:color w:val="000000" w:themeColor="text1"/>
          <w:sz w:val="28"/>
          <w:szCs w:val="28"/>
        </w:rPr>
      </w:pPr>
      <w:r w:rsidRPr="000A326D">
        <w:rPr>
          <w:rFonts w:eastAsia="Times New Roman"/>
          <w:color w:val="000000" w:themeColor="text1"/>
          <w:sz w:val="28"/>
          <w:szCs w:val="28"/>
        </w:rPr>
        <w:t>Звукорежиссер</w:t>
      </w:r>
      <w:r w:rsidR="00815860" w:rsidRPr="000A7D26">
        <w:rPr>
          <w:rFonts w:eastAsia="Times New Roman"/>
          <w:color w:val="000000" w:themeColor="text1"/>
          <w:sz w:val="28"/>
          <w:szCs w:val="28"/>
        </w:rPr>
        <w:t>:</w:t>
      </w:r>
      <w:r w:rsidRPr="000A326D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A326D">
        <w:rPr>
          <w:rFonts w:eastAsia="Times New Roman"/>
          <w:b/>
          <w:color w:val="000000" w:themeColor="text1"/>
          <w:sz w:val="28"/>
          <w:szCs w:val="28"/>
        </w:rPr>
        <w:t>Денис Чуйков</w:t>
      </w:r>
    </w:p>
    <w:p w:rsidR="00E355F7" w:rsidRDefault="00CC29FF" w:rsidP="000A326D">
      <w:pPr>
        <w:shd w:val="clear" w:color="auto" w:fill="FFFFFF"/>
        <w:spacing w:after="313"/>
        <w:jc w:val="right"/>
        <w:outlineLvl w:val="1"/>
        <w:rPr>
          <w:rFonts w:eastAsia="Times New Roman"/>
          <w:i/>
          <w:color w:val="1F497D" w:themeColor="text2"/>
          <w:sz w:val="28"/>
          <w:szCs w:val="28"/>
        </w:rPr>
      </w:pPr>
      <w:hyperlink r:id="rId10" w:history="1">
        <w:r w:rsidR="00A80D86" w:rsidRPr="00355E0B">
          <w:rPr>
            <w:rStyle w:val="a9"/>
            <w:rFonts w:eastAsia="Times New Roman" w:cs="Arial"/>
            <w:i/>
            <w:sz w:val="28"/>
            <w:szCs w:val="28"/>
            <w:lang w:val="en-US"/>
          </w:rPr>
          <w:t>torchik</w:t>
        </w:r>
        <w:r w:rsidR="00A80D86" w:rsidRPr="00A85365">
          <w:rPr>
            <w:rStyle w:val="a9"/>
            <w:rFonts w:eastAsia="Times New Roman" w:cs="Arial"/>
            <w:i/>
            <w:sz w:val="28"/>
            <w:szCs w:val="28"/>
          </w:rPr>
          <w:t>001</w:t>
        </w:r>
        <w:r w:rsidR="00A80D86" w:rsidRPr="00355E0B">
          <w:rPr>
            <w:rStyle w:val="a9"/>
            <w:rFonts w:eastAsia="Times New Roman" w:cs="Arial"/>
            <w:i/>
            <w:sz w:val="28"/>
            <w:szCs w:val="28"/>
          </w:rPr>
          <w:t>@gmail.com</w:t>
        </w:r>
      </w:hyperlink>
    </w:p>
    <w:p w:rsidR="000A326D" w:rsidRPr="000A326D" w:rsidRDefault="000A326D" w:rsidP="000A326D">
      <w:pPr>
        <w:shd w:val="clear" w:color="auto" w:fill="FFFFFF"/>
        <w:spacing w:after="313"/>
        <w:jc w:val="right"/>
        <w:outlineLvl w:val="1"/>
        <w:rPr>
          <w:rFonts w:eastAsia="Times New Roman"/>
          <w:i/>
          <w:color w:val="1F497D" w:themeColor="text2"/>
          <w:sz w:val="28"/>
          <w:szCs w:val="28"/>
        </w:rPr>
      </w:pPr>
      <w:r w:rsidRPr="000A326D">
        <w:rPr>
          <w:rFonts w:eastAsia="Times New Roman"/>
          <w:color w:val="000000" w:themeColor="text1"/>
          <w:sz w:val="28"/>
          <w:szCs w:val="28"/>
        </w:rPr>
        <w:t>Мобильный:</w:t>
      </w:r>
      <w:r w:rsidRPr="000A326D">
        <w:rPr>
          <w:rFonts w:eastAsia="Times New Roman"/>
          <w:i/>
          <w:color w:val="1F497D" w:themeColor="text2"/>
          <w:sz w:val="28"/>
          <w:szCs w:val="28"/>
        </w:rPr>
        <w:t xml:space="preserve"> </w:t>
      </w:r>
      <w:r>
        <w:rPr>
          <w:rFonts w:eastAsia="Times New Roman"/>
          <w:i/>
          <w:color w:val="1F497D" w:themeColor="text2"/>
          <w:sz w:val="28"/>
          <w:szCs w:val="28"/>
        </w:rPr>
        <w:t>8</w:t>
      </w:r>
      <w:r w:rsidR="00607632">
        <w:rPr>
          <w:rFonts w:eastAsia="Times New Roman"/>
          <w:i/>
          <w:color w:val="1F497D" w:themeColor="text2"/>
          <w:sz w:val="28"/>
          <w:szCs w:val="28"/>
        </w:rPr>
        <w:t>-</w:t>
      </w:r>
      <w:r>
        <w:rPr>
          <w:rFonts w:eastAsia="Times New Roman"/>
          <w:i/>
          <w:color w:val="1F497D" w:themeColor="text2"/>
          <w:sz w:val="28"/>
          <w:szCs w:val="28"/>
        </w:rPr>
        <w:t>988</w:t>
      </w:r>
      <w:r w:rsidRPr="000A326D">
        <w:rPr>
          <w:rFonts w:eastAsia="Times New Roman"/>
          <w:i/>
          <w:color w:val="1F497D" w:themeColor="text2"/>
          <w:sz w:val="28"/>
          <w:szCs w:val="28"/>
        </w:rPr>
        <w:t>-</w:t>
      </w:r>
      <w:r>
        <w:rPr>
          <w:rFonts w:eastAsia="Times New Roman"/>
          <w:i/>
          <w:color w:val="1F497D" w:themeColor="text2"/>
          <w:sz w:val="28"/>
          <w:szCs w:val="28"/>
        </w:rPr>
        <w:t>539</w:t>
      </w:r>
      <w:r w:rsidRPr="000A326D">
        <w:rPr>
          <w:rFonts w:eastAsia="Times New Roman"/>
          <w:i/>
          <w:color w:val="1F497D" w:themeColor="text2"/>
          <w:sz w:val="28"/>
          <w:szCs w:val="28"/>
        </w:rPr>
        <w:t>-</w:t>
      </w:r>
      <w:r>
        <w:rPr>
          <w:rFonts w:eastAsia="Times New Roman"/>
          <w:i/>
          <w:color w:val="1F497D" w:themeColor="text2"/>
          <w:sz w:val="28"/>
          <w:szCs w:val="28"/>
        </w:rPr>
        <w:t>53</w:t>
      </w:r>
      <w:r w:rsidRPr="000A326D">
        <w:rPr>
          <w:rFonts w:eastAsia="Times New Roman"/>
          <w:i/>
          <w:color w:val="1F497D" w:themeColor="text2"/>
          <w:sz w:val="28"/>
          <w:szCs w:val="28"/>
        </w:rPr>
        <w:t>-</w:t>
      </w:r>
      <w:r>
        <w:rPr>
          <w:rFonts w:eastAsia="Times New Roman"/>
          <w:i/>
          <w:color w:val="1F497D" w:themeColor="text2"/>
          <w:sz w:val="28"/>
          <w:szCs w:val="28"/>
        </w:rPr>
        <w:t>49</w:t>
      </w:r>
    </w:p>
    <w:p w:rsidR="00907BCE" w:rsidRPr="000A326D" w:rsidRDefault="000A326D" w:rsidP="000A326D">
      <w:pPr>
        <w:shd w:val="clear" w:color="auto" w:fill="FFFFFF"/>
        <w:spacing w:after="313"/>
        <w:jc w:val="right"/>
        <w:outlineLvl w:val="1"/>
        <w:rPr>
          <w:rFonts w:eastAsia="Times New Roman"/>
          <w:i/>
          <w:color w:val="1F497D" w:themeColor="text2"/>
          <w:sz w:val="28"/>
          <w:szCs w:val="28"/>
        </w:rPr>
      </w:pPr>
      <w:r w:rsidRPr="000A326D">
        <w:rPr>
          <w:rFonts w:eastAsia="Times New Roman"/>
          <w:b/>
          <w:sz w:val="28"/>
          <w:szCs w:val="28"/>
        </w:rPr>
        <w:t>ВК:</w:t>
      </w:r>
      <w:r w:rsidRPr="000A326D">
        <w:rPr>
          <w:rFonts w:eastAsia="Times New Roman"/>
          <w:i/>
          <w:color w:val="1F497D" w:themeColor="text2"/>
          <w:sz w:val="28"/>
          <w:szCs w:val="28"/>
        </w:rPr>
        <w:t xml:space="preserve"> </w:t>
      </w:r>
      <w:hyperlink r:id="rId11" w:history="1">
        <w:r w:rsidRPr="00355E0B">
          <w:rPr>
            <w:rStyle w:val="a9"/>
            <w:rFonts w:eastAsia="Times New Roman" w:cs="Arial"/>
            <w:i/>
            <w:sz w:val="28"/>
            <w:szCs w:val="28"/>
            <w:lang w:val="en-US"/>
          </w:rPr>
          <w:t>www</w:t>
        </w:r>
        <w:r w:rsidRPr="00355E0B">
          <w:rPr>
            <w:rStyle w:val="a9"/>
            <w:rFonts w:eastAsia="Times New Roman" w:cs="Arial"/>
            <w:i/>
            <w:sz w:val="28"/>
            <w:szCs w:val="28"/>
          </w:rPr>
          <w:t>.</w:t>
        </w:r>
        <w:proofErr w:type="spellStart"/>
        <w:r w:rsidRPr="00355E0B">
          <w:rPr>
            <w:rStyle w:val="a9"/>
            <w:rFonts w:eastAsia="Times New Roman" w:cs="Arial"/>
            <w:i/>
            <w:sz w:val="28"/>
            <w:szCs w:val="28"/>
            <w:lang w:val="en-US"/>
          </w:rPr>
          <w:t>vk</w:t>
        </w:r>
        <w:proofErr w:type="spellEnd"/>
        <w:r w:rsidRPr="00355E0B">
          <w:rPr>
            <w:rStyle w:val="a9"/>
            <w:rFonts w:eastAsia="Times New Roman" w:cs="Arial"/>
            <w:i/>
            <w:sz w:val="28"/>
            <w:szCs w:val="28"/>
          </w:rPr>
          <w:t>.</w:t>
        </w:r>
        <w:r w:rsidRPr="00355E0B">
          <w:rPr>
            <w:rStyle w:val="a9"/>
            <w:rFonts w:eastAsia="Times New Roman" w:cs="Arial"/>
            <w:i/>
            <w:sz w:val="28"/>
            <w:szCs w:val="28"/>
            <w:lang w:val="en-US"/>
          </w:rPr>
          <w:t>com</w:t>
        </w:r>
        <w:r w:rsidRPr="00355E0B">
          <w:rPr>
            <w:rStyle w:val="a9"/>
            <w:rFonts w:eastAsia="Times New Roman" w:cs="Arial"/>
            <w:i/>
            <w:sz w:val="28"/>
            <w:szCs w:val="28"/>
          </w:rPr>
          <w:t>/</w:t>
        </w:r>
        <w:r w:rsidRPr="00355E0B">
          <w:rPr>
            <w:rStyle w:val="a9"/>
            <w:rFonts w:eastAsia="Times New Roman" w:cs="Arial"/>
            <w:i/>
            <w:sz w:val="28"/>
            <w:szCs w:val="28"/>
            <w:lang w:val="en-US"/>
          </w:rPr>
          <w:t>torch</w:t>
        </w:r>
        <w:r w:rsidRPr="00355E0B">
          <w:rPr>
            <w:rStyle w:val="a9"/>
            <w:rFonts w:eastAsia="Times New Roman" w:cs="Arial"/>
            <w:i/>
            <w:sz w:val="28"/>
            <w:szCs w:val="28"/>
          </w:rPr>
          <w:t>_</w:t>
        </w:r>
        <w:proofErr w:type="spellStart"/>
        <w:r w:rsidRPr="00355E0B">
          <w:rPr>
            <w:rStyle w:val="a9"/>
            <w:rFonts w:eastAsia="Times New Roman" w:cs="Arial"/>
            <w:i/>
            <w:sz w:val="28"/>
            <w:szCs w:val="28"/>
            <w:lang w:val="en-US"/>
          </w:rPr>
          <w:t>ik</w:t>
        </w:r>
        <w:proofErr w:type="spellEnd"/>
      </w:hyperlink>
    </w:p>
    <w:p w:rsidR="00907BCE" w:rsidRPr="00907BCE" w:rsidRDefault="00907BCE" w:rsidP="00907BCE">
      <w:pPr>
        <w:pStyle w:val="11"/>
        <w:ind w:firstLine="426"/>
        <w:jc w:val="both"/>
        <w:rPr>
          <w:b/>
          <w:szCs w:val="22"/>
        </w:rPr>
      </w:pPr>
      <w:r w:rsidRPr="00907BCE">
        <w:rPr>
          <w:b/>
          <w:szCs w:val="22"/>
        </w:rPr>
        <w:t>Настоящий документ содержит сведения, необходимые для комфортного исполнения и</w:t>
      </w:r>
      <w:r w:rsidR="00A75A3A">
        <w:rPr>
          <w:b/>
          <w:szCs w:val="22"/>
        </w:rPr>
        <w:t xml:space="preserve"> качественного звучания Группы, при невозможности обеспечения полного технического </w:t>
      </w:r>
      <w:proofErr w:type="spellStart"/>
      <w:r w:rsidR="00A75A3A">
        <w:rPr>
          <w:b/>
          <w:szCs w:val="22"/>
        </w:rPr>
        <w:t>райдера</w:t>
      </w:r>
      <w:proofErr w:type="spellEnd"/>
      <w:r w:rsidR="00A75A3A">
        <w:rPr>
          <w:b/>
          <w:szCs w:val="22"/>
        </w:rPr>
        <w:t xml:space="preserve">. </w:t>
      </w:r>
    </w:p>
    <w:p w:rsidR="00907BCE" w:rsidRPr="00907BCE" w:rsidRDefault="00907BCE" w:rsidP="00907BCE">
      <w:pPr>
        <w:pStyle w:val="11"/>
        <w:ind w:firstLine="426"/>
        <w:rPr>
          <w:szCs w:val="22"/>
        </w:rPr>
      </w:pPr>
    </w:p>
    <w:p w:rsidR="009604C9" w:rsidRPr="00837900" w:rsidRDefault="009604C9" w:rsidP="00691793">
      <w:pPr>
        <w:pStyle w:val="11"/>
        <w:ind w:firstLine="426"/>
        <w:rPr>
          <w:szCs w:val="22"/>
        </w:rPr>
      </w:pPr>
    </w:p>
    <w:p w:rsidR="00A75A3A" w:rsidRPr="00907BCE" w:rsidRDefault="00907BCE" w:rsidP="00A75A3A">
      <w:pPr>
        <w:pStyle w:val="11"/>
        <w:ind w:firstLine="426"/>
        <w:rPr>
          <w:szCs w:val="22"/>
        </w:rPr>
      </w:pPr>
      <w:r w:rsidRPr="00907BCE">
        <w:rPr>
          <w:szCs w:val="22"/>
        </w:rPr>
        <w:t>Все изменения, дополнения и/или Ваши пожелания должны быт</w:t>
      </w:r>
      <w:r w:rsidR="000840E0">
        <w:rPr>
          <w:szCs w:val="22"/>
        </w:rPr>
        <w:t xml:space="preserve">ь согласованы </w:t>
      </w:r>
      <w:proofErr w:type="gramStart"/>
      <w:r w:rsidR="000840E0">
        <w:rPr>
          <w:szCs w:val="22"/>
        </w:rPr>
        <w:t>с</w:t>
      </w:r>
      <w:proofErr w:type="gramEnd"/>
      <w:r w:rsidR="000840E0">
        <w:rPr>
          <w:szCs w:val="22"/>
        </w:rPr>
        <w:t xml:space="preserve"> звукорежиссером группы</w:t>
      </w:r>
      <w:r w:rsidR="00A75A3A">
        <w:rPr>
          <w:szCs w:val="22"/>
        </w:rPr>
        <w:t xml:space="preserve"> при бронировании выступления. </w:t>
      </w:r>
    </w:p>
    <w:p w:rsidR="00907BCE" w:rsidRPr="00907BCE" w:rsidRDefault="00907BCE" w:rsidP="00907BCE">
      <w:pPr>
        <w:pStyle w:val="11"/>
        <w:ind w:firstLine="426"/>
        <w:rPr>
          <w:szCs w:val="22"/>
        </w:rPr>
      </w:pPr>
      <w:r w:rsidRPr="00907BCE">
        <w:rPr>
          <w:szCs w:val="22"/>
        </w:rPr>
        <w:t xml:space="preserve">. </w:t>
      </w:r>
    </w:p>
    <w:p w:rsidR="009604C9" w:rsidRPr="00837900" w:rsidRDefault="009604C9" w:rsidP="00907BCE">
      <w:pPr>
        <w:pStyle w:val="11"/>
        <w:ind w:firstLine="426"/>
        <w:jc w:val="center"/>
        <w:rPr>
          <w:b/>
          <w:szCs w:val="22"/>
          <w:u w:val="single"/>
        </w:rPr>
      </w:pPr>
    </w:p>
    <w:p w:rsidR="00907BCE" w:rsidRPr="00ED6D42" w:rsidRDefault="00691793" w:rsidP="00907BCE">
      <w:pPr>
        <w:pStyle w:val="11"/>
        <w:ind w:firstLine="426"/>
        <w:jc w:val="center"/>
        <w:rPr>
          <w:b/>
          <w:szCs w:val="22"/>
        </w:rPr>
      </w:pPr>
      <w:r w:rsidRPr="00C15659">
        <w:rPr>
          <w:b/>
          <w:szCs w:val="22"/>
          <w:u w:val="single"/>
        </w:rPr>
        <w:t>Письменное подтверждение</w:t>
      </w:r>
      <w:r w:rsidRPr="00C15659">
        <w:rPr>
          <w:b/>
          <w:szCs w:val="22"/>
        </w:rPr>
        <w:t xml:space="preserve"> и утверждение </w:t>
      </w:r>
      <w:proofErr w:type="spellStart"/>
      <w:r w:rsidRPr="00C15659">
        <w:rPr>
          <w:b/>
          <w:szCs w:val="22"/>
        </w:rPr>
        <w:t>райдера</w:t>
      </w:r>
      <w:proofErr w:type="spellEnd"/>
      <w:r w:rsidRPr="00C15659">
        <w:rPr>
          <w:b/>
          <w:szCs w:val="22"/>
        </w:rPr>
        <w:t xml:space="preserve"> с</w:t>
      </w:r>
      <w:r w:rsidR="0009383C" w:rsidRPr="00C15659">
        <w:rPr>
          <w:b/>
          <w:szCs w:val="22"/>
        </w:rPr>
        <w:t>о</w:t>
      </w:r>
      <w:r w:rsidRPr="00C15659">
        <w:rPr>
          <w:b/>
          <w:szCs w:val="22"/>
        </w:rPr>
        <w:t xml:space="preserve"> звукорежиссером группы и представителем площадки/</w:t>
      </w:r>
      <w:proofErr w:type="gramStart"/>
      <w:r w:rsidRPr="00C15659">
        <w:rPr>
          <w:b/>
          <w:szCs w:val="22"/>
        </w:rPr>
        <w:t>прокатного</w:t>
      </w:r>
      <w:proofErr w:type="gramEnd"/>
      <w:r w:rsidRPr="00C15659">
        <w:rPr>
          <w:b/>
          <w:szCs w:val="22"/>
        </w:rPr>
        <w:t xml:space="preserve"> </w:t>
      </w:r>
      <w:proofErr w:type="spellStart"/>
      <w:r w:rsidRPr="00C15659">
        <w:rPr>
          <w:b/>
          <w:szCs w:val="22"/>
        </w:rPr>
        <w:t>агенства</w:t>
      </w:r>
      <w:proofErr w:type="spellEnd"/>
      <w:r w:rsidR="008070F3" w:rsidRPr="00C15659">
        <w:rPr>
          <w:b/>
          <w:szCs w:val="22"/>
        </w:rPr>
        <w:t xml:space="preserve"> п</w:t>
      </w:r>
      <w:r w:rsidRPr="00C15659">
        <w:rPr>
          <w:b/>
          <w:szCs w:val="22"/>
        </w:rPr>
        <w:t>о электронной почте/</w:t>
      </w:r>
      <w:proofErr w:type="spellStart"/>
      <w:r w:rsidRPr="00C15659">
        <w:rPr>
          <w:b/>
          <w:szCs w:val="22"/>
          <w:lang w:val="en-US"/>
        </w:rPr>
        <w:t>whastapp</w:t>
      </w:r>
      <w:proofErr w:type="spellEnd"/>
      <w:r w:rsidRPr="00C15659">
        <w:rPr>
          <w:b/>
          <w:szCs w:val="22"/>
        </w:rPr>
        <w:t>/</w:t>
      </w:r>
      <w:proofErr w:type="spellStart"/>
      <w:r w:rsidRPr="00C15659">
        <w:rPr>
          <w:b/>
          <w:szCs w:val="22"/>
          <w:lang w:val="en-US"/>
        </w:rPr>
        <w:t>vk</w:t>
      </w:r>
      <w:proofErr w:type="spellEnd"/>
      <w:r w:rsidR="00B83320" w:rsidRPr="00C15659">
        <w:rPr>
          <w:b/>
          <w:szCs w:val="22"/>
        </w:rPr>
        <w:t>/</w:t>
      </w:r>
      <w:proofErr w:type="spellStart"/>
      <w:r w:rsidR="00B83320" w:rsidRPr="00C15659">
        <w:rPr>
          <w:b/>
          <w:szCs w:val="22"/>
          <w:lang w:val="en-US"/>
        </w:rPr>
        <w:t>fb</w:t>
      </w:r>
      <w:proofErr w:type="spellEnd"/>
      <w:r w:rsidRPr="00C15659">
        <w:rPr>
          <w:b/>
          <w:szCs w:val="22"/>
        </w:rPr>
        <w:t xml:space="preserve"> обязательно!</w:t>
      </w:r>
      <w:r w:rsidR="00ED6D42">
        <w:rPr>
          <w:b/>
          <w:szCs w:val="22"/>
        </w:rPr>
        <w:t xml:space="preserve"> </w:t>
      </w:r>
    </w:p>
    <w:p w:rsidR="00C15659" w:rsidRPr="00C15659" w:rsidRDefault="00C15659" w:rsidP="00907BCE">
      <w:pPr>
        <w:pStyle w:val="11"/>
        <w:ind w:firstLine="426"/>
        <w:jc w:val="center"/>
        <w:rPr>
          <w:b/>
          <w:szCs w:val="22"/>
        </w:rPr>
      </w:pPr>
    </w:p>
    <w:p w:rsidR="00C15659" w:rsidRPr="00652036" w:rsidRDefault="006F32BE" w:rsidP="00907BCE">
      <w:pPr>
        <w:pStyle w:val="11"/>
        <w:ind w:firstLine="426"/>
        <w:jc w:val="center"/>
        <w:rPr>
          <w:color w:val="000000" w:themeColor="text1"/>
          <w:sz w:val="24"/>
          <w:szCs w:val="22"/>
        </w:rPr>
      </w:pPr>
      <w:r w:rsidRPr="00C15659">
        <w:rPr>
          <w:color w:val="FF0000"/>
          <w:sz w:val="24"/>
          <w:szCs w:val="22"/>
        </w:rPr>
        <w:t xml:space="preserve">Согласование обязательно </w:t>
      </w:r>
      <w:r w:rsidR="00C15659">
        <w:rPr>
          <w:color w:val="FF0000"/>
          <w:sz w:val="24"/>
          <w:szCs w:val="22"/>
        </w:rPr>
        <w:t xml:space="preserve">именно </w:t>
      </w:r>
      <w:r w:rsidRPr="00C15659">
        <w:rPr>
          <w:color w:val="FF0000"/>
          <w:sz w:val="24"/>
          <w:szCs w:val="22"/>
        </w:rPr>
        <w:t xml:space="preserve">в </w:t>
      </w:r>
      <w:r w:rsidRPr="00C15659">
        <w:rPr>
          <w:b/>
          <w:color w:val="FF0000"/>
          <w:sz w:val="24"/>
          <w:szCs w:val="22"/>
        </w:rPr>
        <w:t>письменном виде</w:t>
      </w:r>
      <w:r w:rsidRPr="00C15659">
        <w:rPr>
          <w:color w:val="FF0000"/>
          <w:sz w:val="24"/>
          <w:szCs w:val="22"/>
        </w:rPr>
        <w:t xml:space="preserve"> в </w:t>
      </w:r>
      <w:proofErr w:type="spellStart"/>
      <w:r w:rsidRPr="00C15659">
        <w:rPr>
          <w:color w:val="FF0000"/>
          <w:sz w:val="24"/>
          <w:szCs w:val="22"/>
          <w:lang w:val="en-US"/>
        </w:rPr>
        <w:t>WhatsApp</w:t>
      </w:r>
      <w:proofErr w:type="spellEnd"/>
      <w:r w:rsidRPr="00C15659">
        <w:rPr>
          <w:color w:val="FF0000"/>
          <w:sz w:val="24"/>
          <w:szCs w:val="22"/>
        </w:rPr>
        <w:t xml:space="preserve">, </w:t>
      </w:r>
      <w:r w:rsidRPr="00C15659">
        <w:rPr>
          <w:color w:val="FF0000"/>
          <w:sz w:val="24"/>
          <w:szCs w:val="22"/>
          <w:lang w:val="en-US"/>
        </w:rPr>
        <w:t>E</w:t>
      </w:r>
      <w:r w:rsidRPr="00C15659">
        <w:rPr>
          <w:color w:val="FF0000"/>
          <w:sz w:val="24"/>
          <w:szCs w:val="22"/>
        </w:rPr>
        <w:t>-</w:t>
      </w:r>
      <w:r w:rsidRPr="00C15659">
        <w:rPr>
          <w:color w:val="FF0000"/>
          <w:sz w:val="24"/>
          <w:szCs w:val="22"/>
          <w:lang w:val="en-US"/>
        </w:rPr>
        <w:t>mail</w:t>
      </w:r>
      <w:r w:rsidRPr="00C15659">
        <w:rPr>
          <w:color w:val="FF0000"/>
          <w:sz w:val="24"/>
          <w:szCs w:val="22"/>
        </w:rPr>
        <w:t xml:space="preserve"> или </w:t>
      </w:r>
      <w:r w:rsidRPr="00C15659">
        <w:rPr>
          <w:color w:val="FF0000"/>
          <w:sz w:val="24"/>
          <w:szCs w:val="22"/>
          <w:lang w:val="en-US"/>
        </w:rPr>
        <w:t>VK</w:t>
      </w:r>
      <w:r w:rsidR="00C15659">
        <w:rPr>
          <w:color w:val="FF0000"/>
          <w:sz w:val="24"/>
          <w:szCs w:val="22"/>
        </w:rPr>
        <w:t>.</w:t>
      </w:r>
      <w:r w:rsidR="00652036">
        <w:rPr>
          <w:color w:val="FF0000"/>
          <w:sz w:val="24"/>
          <w:szCs w:val="22"/>
        </w:rPr>
        <w:t xml:space="preserve"> </w:t>
      </w:r>
      <w:r w:rsidR="00652036" w:rsidRPr="00652036">
        <w:rPr>
          <w:color w:val="C00000"/>
          <w:sz w:val="24"/>
          <w:szCs w:val="22"/>
        </w:rPr>
        <w:t xml:space="preserve">Звонки и </w:t>
      </w:r>
      <w:proofErr w:type="spellStart"/>
      <w:r w:rsidR="00652036" w:rsidRPr="00652036">
        <w:rPr>
          <w:color w:val="C00000"/>
          <w:sz w:val="24"/>
          <w:szCs w:val="22"/>
        </w:rPr>
        <w:t>аудиосообщения</w:t>
      </w:r>
      <w:proofErr w:type="spellEnd"/>
      <w:r w:rsidR="00652036" w:rsidRPr="00652036">
        <w:rPr>
          <w:color w:val="C00000"/>
          <w:sz w:val="24"/>
          <w:szCs w:val="22"/>
        </w:rPr>
        <w:t xml:space="preserve"> не являются подтверждением </w:t>
      </w:r>
      <w:proofErr w:type="spellStart"/>
      <w:r w:rsidR="00652036" w:rsidRPr="00652036">
        <w:rPr>
          <w:color w:val="C00000"/>
          <w:sz w:val="24"/>
          <w:szCs w:val="22"/>
        </w:rPr>
        <w:t>райдера</w:t>
      </w:r>
      <w:proofErr w:type="spellEnd"/>
      <w:r w:rsidR="00652036" w:rsidRPr="00652036">
        <w:rPr>
          <w:color w:val="C00000"/>
          <w:sz w:val="24"/>
          <w:szCs w:val="22"/>
        </w:rPr>
        <w:t>.</w:t>
      </w:r>
    </w:p>
    <w:p w:rsidR="006F32BE" w:rsidRPr="009A6D1E" w:rsidRDefault="006F32BE" w:rsidP="00907BCE">
      <w:pPr>
        <w:pStyle w:val="11"/>
        <w:ind w:firstLine="426"/>
        <w:jc w:val="center"/>
        <w:rPr>
          <w:szCs w:val="22"/>
        </w:rPr>
      </w:pPr>
      <w:r>
        <w:rPr>
          <w:szCs w:val="22"/>
        </w:rPr>
        <w:t xml:space="preserve"> </w:t>
      </w:r>
    </w:p>
    <w:p w:rsidR="00691793" w:rsidRPr="00907BCE" w:rsidRDefault="00691793" w:rsidP="00907BCE">
      <w:pPr>
        <w:pStyle w:val="11"/>
        <w:ind w:firstLine="426"/>
        <w:jc w:val="center"/>
        <w:rPr>
          <w:b/>
          <w:szCs w:val="22"/>
        </w:rPr>
      </w:pPr>
    </w:p>
    <w:p w:rsidR="009604C9" w:rsidRPr="009604C9" w:rsidRDefault="009604C9" w:rsidP="00D42FCC">
      <w:pPr>
        <w:pStyle w:val="11"/>
        <w:ind w:firstLine="426"/>
        <w:rPr>
          <w:szCs w:val="22"/>
        </w:rPr>
      </w:pPr>
    </w:p>
    <w:p w:rsidR="009604C9" w:rsidRPr="009604C9" w:rsidRDefault="009604C9" w:rsidP="00D42FCC">
      <w:pPr>
        <w:pStyle w:val="11"/>
        <w:ind w:firstLine="426"/>
        <w:rPr>
          <w:szCs w:val="22"/>
        </w:rPr>
      </w:pPr>
    </w:p>
    <w:p w:rsidR="00907BCE" w:rsidRDefault="00907BCE" w:rsidP="00D42FCC">
      <w:pPr>
        <w:pStyle w:val="11"/>
        <w:ind w:firstLine="426"/>
        <w:rPr>
          <w:szCs w:val="22"/>
        </w:rPr>
      </w:pPr>
      <w:r w:rsidRPr="00907BCE">
        <w:rPr>
          <w:szCs w:val="22"/>
        </w:rPr>
        <w:t xml:space="preserve">До начала </w:t>
      </w:r>
      <w:proofErr w:type="spellStart"/>
      <w:r w:rsidRPr="00907BCE">
        <w:rPr>
          <w:szCs w:val="22"/>
        </w:rPr>
        <w:t>саундчека</w:t>
      </w:r>
      <w:proofErr w:type="spellEnd"/>
      <w:r w:rsidRPr="00907BCE">
        <w:rPr>
          <w:szCs w:val="22"/>
        </w:rPr>
        <w:t xml:space="preserve"> всё оборудование должно быть доставлено на место проведения концерта, установлено согласно плану сцены, подключен</w:t>
      </w:r>
      <w:r w:rsidR="00186AAE">
        <w:rPr>
          <w:szCs w:val="22"/>
        </w:rPr>
        <w:t xml:space="preserve">о согласно таблице коммутации, </w:t>
      </w:r>
      <w:r w:rsidRPr="00907BCE">
        <w:rPr>
          <w:szCs w:val="22"/>
        </w:rPr>
        <w:t>протестировано</w:t>
      </w:r>
      <w:r w:rsidR="00186AAE">
        <w:rPr>
          <w:szCs w:val="22"/>
        </w:rPr>
        <w:t xml:space="preserve"> и </w:t>
      </w:r>
      <w:proofErr w:type="spellStart"/>
      <w:r w:rsidR="00186AAE">
        <w:rPr>
          <w:szCs w:val="22"/>
        </w:rPr>
        <w:t>настроенно</w:t>
      </w:r>
      <w:proofErr w:type="spellEnd"/>
      <w:r w:rsidRPr="00907BCE">
        <w:rPr>
          <w:szCs w:val="22"/>
        </w:rPr>
        <w:t xml:space="preserve">. </w:t>
      </w:r>
    </w:p>
    <w:p w:rsidR="009604C9" w:rsidRPr="008A7E66" w:rsidRDefault="009604C9" w:rsidP="007F170D">
      <w:pPr>
        <w:pStyle w:val="11"/>
        <w:rPr>
          <w:sz w:val="28"/>
          <w:szCs w:val="28"/>
          <w:u w:val="single"/>
        </w:rPr>
      </w:pPr>
      <w:r>
        <w:br w:type="page"/>
      </w:r>
      <w:r w:rsidRPr="008A7E66">
        <w:rPr>
          <w:b/>
          <w:sz w:val="28"/>
          <w:szCs w:val="28"/>
          <w:u w:val="single"/>
        </w:rPr>
        <w:lastRenderedPageBreak/>
        <w:t xml:space="preserve">Порталы </w:t>
      </w:r>
    </w:p>
    <w:p w:rsidR="00F658C3" w:rsidRDefault="00895F64" w:rsidP="009604C9">
      <w:pPr>
        <w:pStyle w:val="11"/>
        <w:ind w:firstLine="426"/>
        <w:rPr>
          <w:szCs w:val="22"/>
        </w:rPr>
      </w:pPr>
      <w:r>
        <w:rPr>
          <w:szCs w:val="22"/>
        </w:rPr>
        <w:t xml:space="preserve">Требование к </w:t>
      </w:r>
      <w:proofErr w:type="spellStart"/>
      <w:r>
        <w:rPr>
          <w:szCs w:val="22"/>
        </w:rPr>
        <w:t>з</w:t>
      </w:r>
      <w:r w:rsidR="00907BCE" w:rsidRPr="00907BCE">
        <w:rPr>
          <w:szCs w:val="22"/>
        </w:rPr>
        <w:t>вукоусилительное</w:t>
      </w:r>
      <w:proofErr w:type="spellEnd"/>
      <w:r w:rsidR="00907BCE" w:rsidRPr="00907BCE">
        <w:rPr>
          <w:szCs w:val="22"/>
        </w:rPr>
        <w:t xml:space="preserve"> оборудование и акустически</w:t>
      </w:r>
      <w:r>
        <w:rPr>
          <w:szCs w:val="22"/>
        </w:rPr>
        <w:t>м</w:t>
      </w:r>
      <w:r w:rsidR="00907BCE" w:rsidRPr="00907BCE">
        <w:rPr>
          <w:szCs w:val="22"/>
        </w:rPr>
        <w:t xml:space="preserve"> систем</w:t>
      </w:r>
      <w:r>
        <w:rPr>
          <w:szCs w:val="22"/>
        </w:rPr>
        <w:t>ам</w:t>
      </w:r>
      <w:r w:rsidR="00907BCE" w:rsidRPr="00907BCE">
        <w:rPr>
          <w:szCs w:val="22"/>
        </w:rPr>
        <w:t xml:space="preserve"> зала </w:t>
      </w:r>
    </w:p>
    <w:p w:rsidR="00652036" w:rsidRDefault="00907BCE" w:rsidP="00F658C3">
      <w:pPr>
        <w:pStyle w:val="11"/>
        <w:numPr>
          <w:ilvl w:val="0"/>
          <w:numId w:val="14"/>
        </w:numPr>
        <w:rPr>
          <w:szCs w:val="22"/>
        </w:rPr>
      </w:pPr>
      <w:r w:rsidRPr="00907BCE">
        <w:rPr>
          <w:szCs w:val="22"/>
        </w:rPr>
        <w:t>м</w:t>
      </w:r>
      <w:r w:rsidR="009604C9">
        <w:rPr>
          <w:szCs w:val="22"/>
        </w:rPr>
        <w:t>ини</w:t>
      </w:r>
      <w:r w:rsidR="00B45F60">
        <w:rPr>
          <w:szCs w:val="22"/>
        </w:rPr>
        <w:t xml:space="preserve">мум </w:t>
      </w:r>
      <w:proofErr w:type="spellStart"/>
      <w:r w:rsidR="00895F64">
        <w:rPr>
          <w:szCs w:val="22"/>
        </w:rPr>
        <w:t>трехполосная</w:t>
      </w:r>
      <w:proofErr w:type="spellEnd"/>
      <w:r w:rsidR="00895F64">
        <w:rPr>
          <w:szCs w:val="22"/>
        </w:rPr>
        <w:t xml:space="preserve"> система </w:t>
      </w:r>
    </w:p>
    <w:p w:rsidR="00636F7E" w:rsidRPr="00636F7E" w:rsidRDefault="00F658C3" w:rsidP="00652036">
      <w:pPr>
        <w:pStyle w:val="11"/>
        <w:numPr>
          <w:ilvl w:val="0"/>
          <w:numId w:val="14"/>
        </w:numPr>
        <w:rPr>
          <w:szCs w:val="22"/>
        </w:rPr>
      </w:pPr>
      <w:r>
        <w:rPr>
          <w:szCs w:val="22"/>
        </w:rPr>
        <w:t xml:space="preserve">адекватной мощности </w:t>
      </w:r>
      <w:r w:rsidR="00895F64">
        <w:rPr>
          <w:szCs w:val="22"/>
        </w:rPr>
        <w:t xml:space="preserve"> и конфигурации </w:t>
      </w:r>
      <w:r>
        <w:rPr>
          <w:szCs w:val="22"/>
        </w:rPr>
        <w:t xml:space="preserve">для данной площадки, но </w:t>
      </w:r>
      <w:r w:rsidR="009604C9" w:rsidRPr="00E04E33">
        <w:rPr>
          <w:b/>
          <w:szCs w:val="22"/>
          <w:u w:val="single"/>
        </w:rPr>
        <w:t>не менее</w:t>
      </w:r>
      <w:r w:rsidR="009604C9">
        <w:rPr>
          <w:szCs w:val="22"/>
        </w:rPr>
        <w:t xml:space="preserve"> </w:t>
      </w:r>
    </w:p>
    <w:p w:rsidR="00652036" w:rsidRPr="00636F7E" w:rsidRDefault="00186AAE" w:rsidP="00636F7E">
      <w:pPr>
        <w:pStyle w:val="11"/>
        <w:numPr>
          <w:ilvl w:val="4"/>
          <w:numId w:val="16"/>
        </w:numPr>
        <w:rPr>
          <w:szCs w:val="22"/>
        </w:rPr>
      </w:pPr>
      <w:r>
        <w:rPr>
          <w:b/>
          <w:sz w:val="24"/>
          <w:szCs w:val="24"/>
        </w:rPr>
        <w:t>3</w:t>
      </w:r>
      <w:r w:rsidR="00E04E33">
        <w:rPr>
          <w:b/>
          <w:sz w:val="24"/>
          <w:szCs w:val="24"/>
        </w:rPr>
        <w:t xml:space="preserve"> </w:t>
      </w:r>
      <w:r w:rsidR="009604C9" w:rsidRPr="00A75A3A">
        <w:rPr>
          <w:b/>
          <w:sz w:val="24"/>
          <w:szCs w:val="24"/>
        </w:rPr>
        <w:t xml:space="preserve">кВт </w:t>
      </w:r>
      <w:r w:rsidR="009604C9" w:rsidRPr="00A75A3A">
        <w:rPr>
          <w:b/>
          <w:sz w:val="24"/>
          <w:szCs w:val="24"/>
          <w:lang w:val="en-US"/>
        </w:rPr>
        <w:t>RMS</w:t>
      </w:r>
      <w:r w:rsidR="00636F7E">
        <w:rPr>
          <w:b/>
          <w:sz w:val="24"/>
          <w:szCs w:val="24"/>
        </w:rPr>
        <w:t xml:space="preserve"> </w:t>
      </w:r>
      <w:r w:rsidR="00636F7E" w:rsidRPr="00636F7E">
        <w:rPr>
          <w:b/>
          <w:sz w:val="24"/>
          <w:szCs w:val="24"/>
        </w:rPr>
        <w:t>(</w:t>
      </w:r>
      <w:r w:rsidR="00636F7E" w:rsidRPr="00636F7E">
        <w:rPr>
          <w:sz w:val="24"/>
          <w:szCs w:val="24"/>
        </w:rPr>
        <w:t>для помещения вместимостью не более 50 человек</w:t>
      </w:r>
      <w:proofErr w:type="gramStart"/>
      <w:r w:rsidR="00AC649D">
        <w:rPr>
          <w:sz w:val="24"/>
          <w:szCs w:val="24"/>
        </w:rPr>
        <w:t>,</w:t>
      </w:r>
      <w:r w:rsidR="00636F7E" w:rsidRPr="00636F7E">
        <w:rPr>
          <w:szCs w:val="22"/>
        </w:rPr>
        <w:t>)</w:t>
      </w:r>
      <w:proofErr w:type="gramEnd"/>
    </w:p>
    <w:p w:rsidR="00636F7E" w:rsidRPr="00C40041" w:rsidRDefault="00636F7E" w:rsidP="00636F7E">
      <w:pPr>
        <w:pStyle w:val="11"/>
        <w:numPr>
          <w:ilvl w:val="4"/>
          <w:numId w:val="16"/>
        </w:numPr>
        <w:rPr>
          <w:color w:val="FF0000"/>
          <w:szCs w:val="22"/>
        </w:rPr>
      </w:pPr>
      <w:r w:rsidRPr="00C40041">
        <w:rPr>
          <w:b/>
          <w:color w:val="FF0000"/>
          <w:sz w:val="24"/>
          <w:szCs w:val="24"/>
        </w:rPr>
        <w:t xml:space="preserve">5 кВт </w:t>
      </w:r>
      <w:r w:rsidRPr="00C40041">
        <w:rPr>
          <w:b/>
          <w:color w:val="FF0000"/>
          <w:sz w:val="24"/>
          <w:szCs w:val="24"/>
          <w:lang w:val="en-US"/>
        </w:rPr>
        <w:t>RMS</w:t>
      </w:r>
      <w:r w:rsidRPr="00C40041">
        <w:rPr>
          <w:b/>
          <w:color w:val="FF0000"/>
          <w:sz w:val="24"/>
          <w:szCs w:val="24"/>
        </w:rPr>
        <w:t xml:space="preserve"> </w:t>
      </w:r>
      <w:r w:rsidRPr="00C40041">
        <w:rPr>
          <w:color w:val="FF0000"/>
          <w:sz w:val="24"/>
          <w:szCs w:val="24"/>
        </w:rPr>
        <w:t>(для открытых площадок)</w:t>
      </w:r>
    </w:p>
    <w:p w:rsidR="00652036" w:rsidRDefault="009604C9" w:rsidP="00652036">
      <w:pPr>
        <w:pStyle w:val="11"/>
        <w:numPr>
          <w:ilvl w:val="0"/>
          <w:numId w:val="14"/>
        </w:numPr>
        <w:rPr>
          <w:szCs w:val="22"/>
        </w:rPr>
      </w:pPr>
      <w:r>
        <w:rPr>
          <w:szCs w:val="22"/>
        </w:rPr>
        <w:t>должны быть использованы известные бренды</w:t>
      </w:r>
      <w:r w:rsidRPr="009604C9">
        <w:rPr>
          <w:szCs w:val="22"/>
        </w:rPr>
        <w:t>:</w:t>
      </w:r>
      <w:r>
        <w:rPr>
          <w:szCs w:val="22"/>
        </w:rPr>
        <w:t xml:space="preserve">  </w:t>
      </w:r>
      <w:proofErr w:type="spellStart"/>
      <w:r w:rsidRPr="00907BCE">
        <w:rPr>
          <w:b/>
          <w:szCs w:val="22"/>
        </w:rPr>
        <w:t>Meyer</w:t>
      </w:r>
      <w:proofErr w:type="spellEnd"/>
      <w:r w:rsidRPr="00907BCE">
        <w:rPr>
          <w:b/>
          <w:szCs w:val="22"/>
        </w:rPr>
        <w:t xml:space="preserve"> </w:t>
      </w:r>
      <w:proofErr w:type="spellStart"/>
      <w:r w:rsidRPr="00907BCE">
        <w:rPr>
          <w:b/>
          <w:szCs w:val="22"/>
        </w:rPr>
        <w:t>Sound</w:t>
      </w:r>
      <w:proofErr w:type="spellEnd"/>
      <w:r w:rsidRPr="00907BCE">
        <w:rPr>
          <w:b/>
          <w:szCs w:val="22"/>
        </w:rPr>
        <w:t xml:space="preserve">, NEXO, </w:t>
      </w:r>
      <w:proofErr w:type="spellStart"/>
      <w:r w:rsidRPr="00907BCE">
        <w:rPr>
          <w:b/>
          <w:szCs w:val="22"/>
        </w:rPr>
        <w:t>Dynacord</w:t>
      </w:r>
      <w:proofErr w:type="spellEnd"/>
      <w:r w:rsidRPr="00907BCE">
        <w:rPr>
          <w:b/>
          <w:szCs w:val="22"/>
        </w:rPr>
        <w:t>, EV, VDOSC, EAW, JBL</w:t>
      </w:r>
      <w:r w:rsidR="00636F7E">
        <w:rPr>
          <w:b/>
          <w:szCs w:val="22"/>
        </w:rPr>
        <w:t xml:space="preserve">, </w:t>
      </w:r>
      <w:r w:rsidR="00636F7E">
        <w:rPr>
          <w:b/>
          <w:szCs w:val="22"/>
          <w:lang w:val="en-US"/>
        </w:rPr>
        <w:t>TDA</w:t>
      </w:r>
      <w:r w:rsidR="00636F7E" w:rsidRPr="00636F7E">
        <w:rPr>
          <w:b/>
          <w:szCs w:val="22"/>
        </w:rPr>
        <w:t xml:space="preserve"> </w:t>
      </w:r>
      <w:r w:rsidR="00636F7E">
        <w:rPr>
          <w:b/>
          <w:szCs w:val="22"/>
          <w:lang w:val="en-US"/>
        </w:rPr>
        <w:t>Audio</w:t>
      </w:r>
      <w:r>
        <w:rPr>
          <w:szCs w:val="22"/>
        </w:rPr>
        <w:t xml:space="preserve"> и т.п. </w:t>
      </w:r>
    </w:p>
    <w:p w:rsidR="00652036" w:rsidRPr="00F658C3" w:rsidRDefault="00652036" w:rsidP="00652036">
      <w:pPr>
        <w:pStyle w:val="11"/>
        <w:numPr>
          <w:ilvl w:val="0"/>
          <w:numId w:val="14"/>
        </w:numPr>
        <w:rPr>
          <w:sz w:val="18"/>
          <w:szCs w:val="22"/>
        </w:rPr>
      </w:pPr>
      <w:r>
        <w:rPr>
          <w:szCs w:val="22"/>
        </w:rPr>
        <w:t xml:space="preserve">Акустические системы должны быть подключены через </w:t>
      </w:r>
      <w:r w:rsidRPr="00652036">
        <w:rPr>
          <w:color w:val="C00000"/>
          <w:szCs w:val="22"/>
          <w:u w:val="single"/>
        </w:rPr>
        <w:t>системный процессор</w:t>
      </w:r>
      <w:r>
        <w:rPr>
          <w:szCs w:val="22"/>
        </w:rPr>
        <w:t xml:space="preserve">! </w:t>
      </w:r>
      <w:r w:rsidR="00636F7E">
        <w:rPr>
          <w:szCs w:val="22"/>
        </w:rPr>
        <w:t>*</w:t>
      </w:r>
      <w:r w:rsidRPr="00F658C3">
        <w:rPr>
          <w:sz w:val="18"/>
          <w:szCs w:val="22"/>
        </w:rPr>
        <w:t xml:space="preserve">В качестве исключения при установки </w:t>
      </w:r>
      <w:proofErr w:type="spellStart"/>
      <w:r w:rsidRPr="00F658C3">
        <w:rPr>
          <w:sz w:val="18"/>
          <w:szCs w:val="22"/>
        </w:rPr>
        <w:t>двуполосной</w:t>
      </w:r>
      <w:proofErr w:type="spellEnd"/>
      <w:r w:rsidRPr="00F658C3">
        <w:rPr>
          <w:sz w:val="18"/>
          <w:szCs w:val="22"/>
        </w:rPr>
        <w:t xml:space="preserve"> </w:t>
      </w:r>
      <w:proofErr w:type="spellStart"/>
      <w:r w:rsidRPr="00F658C3">
        <w:rPr>
          <w:sz w:val="18"/>
          <w:szCs w:val="22"/>
        </w:rPr>
        <w:t>звукоусилительной</w:t>
      </w:r>
      <w:proofErr w:type="spellEnd"/>
      <w:r w:rsidRPr="00F658C3">
        <w:rPr>
          <w:sz w:val="18"/>
          <w:szCs w:val="22"/>
        </w:rPr>
        <w:t xml:space="preserve"> системы малой мощности (до </w:t>
      </w:r>
      <w:r w:rsidR="00017ACC" w:rsidRPr="00F658C3">
        <w:rPr>
          <w:sz w:val="18"/>
          <w:szCs w:val="22"/>
        </w:rPr>
        <w:t>3</w:t>
      </w:r>
      <w:r w:rsidRPr="00F658C3">
        <w:rPr>
          <w:sz w:val="18"/>
          <w:szCs w:val="22"/>
        </w:rPr>
        <w:t xml:space="preserve">квт) на </w:t>
      </w:r>
      <w:r w:rsidRPr="00F658C3">
        <w:rPr>
          <w:i/>
          <w:sz w:val="18"/>
          <w:szCs w:val="22"/>
          <w:lang w:val="en-US"/>
        </w:rPr>
        <w:t>welcome</w:t>
      </w:r>
      <w:r w:rsidRPr="00F658C3">
        <w:rPr>
          <w:i/>
          <w:sz w:val="18"/>
          <w:szCs w:val="22"/>
        </w:rPr>
        <w:t>-зонах</w:t>
      </w:r>
      <w:r w:rsidRPr="00F658C3">
        <w:rPr>
          <w:sz w:val="18"/>
          <w:szCs w:val="22"/>
        </w:rPr>
        <w:t xml:space="preserve"> и помещениях малой вместимост</w:t>
      </w:r>
      <w:proofErr w:type="gramStart"/>
      <w:r w:rsidRPr="00F658C3">
        <w:rPr>
          <w:sz w:val="18"/>
          <w:szCs w:val="22"/>
        </w:rPr>
        <w:t>и(</w:t>
      </w:r>
      <w:proofErr w:type="gramEnd"/>
      <w:r w:rsidRPr="00F658C3">
        <w:rPr>
          <w:sz w:val="18"/>
          <w:szCs w:val="22"/>
        </w:rPr>
        <w:t>до 30 человек) возможно подключение без системного процессора</w:t>
      </w:r>
      <w:r w:rsidR="002E252D">
        <w:rPr>
          <w:sz w:val="18"/>
          <w:szCs w:val="22"/>
        </w:rPr>
        <w:t xml:space="preserve"> и использование </w:t>
      </w:r>
      <w:proofErr w:type="spellStart"/>
      <w:r w:rsidR="002E252D">
        <w:rPr>
          <w:sz w:val="18"/>
          <w:szCs w:val="22"/>
        </w:rPr>
        <w:t>двуполосных</w:t>
      </w:r>
      <w:proofErr w:type="spellEnd"/>
      <w:r w:rsidR="002E252D">
        <w:rPr>
          <w:sz w:val="18"/>
          <w:szCs w:val="22"/>
        </w:rPr>
        <w:t xml:space="preserve"> систем</w:t>
      </w:r>
    </w:p>
    <w:p w:rsidR="00652036" w:rsidRPr="00F658C3" w:rsidRDefault="00652036" w:rsidP="00652036">
      <w:pPr>
        <w:pStyle w:val="11"/>
        <w:numPr>
          <w:ilvl w:val="0"/>
          <w:numId w:val="14"/>
        </w:numPr>
        <w:rPr>
          <w:szCs w:val="22"/>
        </w:rPr>
      </w:pPr>
      <w:r>
        <w:rPr>
          <w:szCs w:val="22"/>
        </w:rPr>
        <w:t>На системном процессоре</w:t>
      </w:r>
      <w:r w:rsidR="003C1E83">
        <w:rPr>
          <w:szCs w:val="22"/>
        </w:rPr>
        <w:t xml:space="preserve"> должен быть использован заво</w:t>
      </w:r>
      <w:r w:rsidR="003C1E83" w:rsidRPr="00652036">
        <w:rPr>
          <w:szCs w:val="22"/>
        </w:rPr>
        <w:t>д</w:t>
      </w:r>
      <w:r w:rsidR="003C1E83">
        <w:rPr>
          <w:szCs w:val="22"/>
        </w:rPr>
        <w:t xml:space="preserve">ской </w:t>
      </w:r>
      <w:proofErr w:type="spellStart"/>
      <w:r w:rsidR="003C1E83">
        <w:rPr>
          <w:szCs w:val="22"/>
        </w:rPr>
        <w:t>пресет</w:t>
      </w:r>
      <w:proofErr w:type="spellEnd"/>
      <w:r w:rsidR="003C1E83">
        <w:rPr>
          <w:szCs w:val="22"/>
        </w:rPr>
        <w:t xml:space="preserve"> </w:t>
      </w:r>
      <w:proofErr w:type="gramStart"/>
      <w:r w:rsidR="003C1E83">
        <w:rPr>
          <w:szCs w:val="22"/>
        </w:rPr>
        <w:t>для</w:t>
      </w:r>
      <w:proofErr w:type="gramEnd"/>
      <w:r w:rsidR="003C1E83">
        <w:rPr>
          <w:szCs w:val="22"/>
        </w:rPr>
        <w:t xml:space="preserve"> данной АС или выполнена настройка </w:t>
      </w:r>
      <w:r w:rsidR="003C1E83" w:rsidRPr="00017ACC">
        <w:rPr>
          <w:szCs w:val="22"/>
        </w:rPr>
        <w:t>квалифи</w:t>
      </w:r>
      <w:r w:rsidRPr="00017ACC">
        <w:rPr>
          <w:szCs w:val="22"/>
        </w:rPr>
        <w:t>цированным</w:t>
      </w:r>
      <w:r>
        <w:rPr>
          <w:szCs w:val="22"/>
        </w:rPr>
        <w:t xml:space="preserve"> </w:t>
      </w:r>
      <w:r w:rsidRPr="00017ACC">
        <w:rPr>
          <w:szCs w:val="22"/>
          <w:highlight w:val="yellow"/>
        </w:rPr>
        <w:t>системным инженером</w:t>
      </w:r>
      <w:r>
        <w:rPr>
          <w:szCs w:val="22"/>
        </w:rPr>
        <w:t xml:space="preserve">. </w:t>
      </w:r>
    </w:p>
    <w:p w:rsidR="00F658C3" w:rsidRPr="00F27C1B" w:rsidRDefault="00F658C3" w:rsidP="00F658C3">
      <w:pPr>
        <w:pStyle w:val="11"/>
        <w:numPr>
          <w:ilvl w:val="0"/>
          <w:numId w:val="14"/>
        </w:numPr>
        <w:rPr>
          <w:color w:val="auto"/>
          <w:sz w:val="24"/>
          <w:szCs w:val="22"/>
        </w:rPr>
      </w:pPr>
      <w:r w:rsidRPr="00F658C3">
        <w:rPr>
          <w:color w:val="auto"/>
          <w:sz w:val="24"/>
          <w:szCs w:val="22"/>
        </w:rPr>
        <w:t xml:space="preserve">Не </w:t>
      </w:r>
      <w:r w:rsidR="00484572">
        <w:rPr>
          <w:color w:val="auto"/>
          <w:sz w:val="24"/>
          <w:szCs w:val="22"/>
        </w:rPr>
        <w:t>допускается расположение</w:t>
      </w:r>
      <w:r w:rsidRPr="00F658C3">
        <w:rPr>
          <w:color w:val="auto"/>
          <w:sz w:val="24"/>
          <w:szCs w:val="22"/>
        </w:rPr>
        <w:t xml:space="preserve"> </w:t>
      </w:r>
      <w:r w:rsidR="00484572">
        <w:rPr>
          <w:color w:val="auto"/>
          <w:sz w:val="24"/>
          <w:szCs w:val="22"/>
        </w:rPr>
        <w:t>акустических систем</w:t>
      </w:r>
      <w:r w:rsidRPr="00F658C3">
        <w:rPr>
          <w:color w:val="auto"/>
          <w:sz w:val="24"/>
          <w:szCs w:val="22"/>
        </w:rPr>
        <w:t xml:space="preserve"> позади группы, перед колоннами и прочими </w:t>
      </w:r>
      <w:proofErr w:type="spellStart"/>
      <w:r w:rsidRPr="00F658C3">
        <w:rPr>
          <w:color w:val="auto"/>
          <w:sz w:val="24"/>
          <w:szCs w:val="22"/>
        </w:rPr>
        <w:t>отражающийми</w:t>
      </w:r>
      <w:proofErr w:type="spellEnd"/>
      <w:r w:rsidRPr="00F658C3">
        <w:rPr>
          <w:color w:val="auto"/>
          <w:sz w:val="24"/>
          <w:szCs w:val="22"/>
        </w:rPr>
        <w:t xml:space="preserve"> поверхностями.</w:t>
      </w:r>
    </w:p>
    <w:p w:rsidR="00F27C1B" w:rsidRDefault="00F27C1B" w:rsidP="00F658C3">
      <w:pPr>
        <w:pStyle w:val="11"/>
        <w:numPr>
          <w:ilvl w:val="0"/>
          <w:numId w:val="14"/>
        </w:numPr>
        <w:rPr>
          <w:color w:val="auto"/>
          <w:sz w:val="24"/>
          <w:szCs w:val="22"/>
        </w:rPr>
      </w:pPr>
      <w:r>
        <w:rPr>
          <w:color w:val="auto"/>
          <w:sz w:val="24"/>
          <w:szCs w:val="22"/>
        </w:rPr>
        <w:t xml:space="preserve">Акустические системы должны быть подобраны по </w:t>
      </w:r>
      <w:proofErr w:type="spellStart"/>
      <w:r>
        <w:rPr>
          <w:color w:val="auto"/>
          <w:sz w:val="24"/>
          <w:szCs w:val="22"/>
        </w:rPr>
        <w:t>харарактеристикам</w:t>
      </w:r>
      <w:proofErr w:type="spellEnd"/>
      <w:r>
        <w:rPr>
          <w:color w:val="auto"/>
          <w:sz w:val="24"/>
          <w:szCs w:val="22"/>
        </w:rPr>
        <w:t xml:space="preserve"> и расположены соответствующим образом для получения максимально возможной зоны покрытия и линейной характеристики.</w:t>
      </w:r>
    </w:p>
    <w:p w:rsidR="00C40041" w:rsidRDefault="00C40041" w:rsidP="00C40041">
      <w:pPr>
        <w:pStyle w:val="11"/>
        <w:ind w:left="1146"/>
        <w:rPr>
          <w:color w:val="auto"/>
          <w:sz w:val="24"/>
          <w:szCs w:val="22"/>
        </w:rPr>
      </w:pPr>
    </w:p>
    <w:p w:rsidR="00C40041" w:rsidRPr="00342D6C" w:rsidRDefault="00C40041" w:rsidP="00C40041">
      <w:pPr>
        <w:pStyle w:val="11"/>
        <w:ind w:left="426" w:firstLine="294"/>
        <w:rPr>
          <w:color w:val="000000" w:themeColor="text1"/>
          <w:sz w:val="24"/>
          <w:szCs w:val="22"/>
        </w:rPr>
      </w:pPr>
      <w:r>
        <w:rPr>
          <w:color w:val="000000" w:themeColor="text1"/>
          <w:sz w:val="24"/>
          <w:szCs w:val="22"/>
          <w:highlight w:val="green"/>
        </w:rPr>
        <w:t xml:space="preserve">Выбор </w:t>
      </w:r>
      <w:r w:rsidRPr="00C40041">
        <w:rPr>
          <w:color w:val="000000" w:themeColor="text1"/>
          <w:sz w:val="24"/>
          <w:szCs w:val="22"/>
          <w:highlight w:val="green"/>
        </w:rPr>
        <w:t xml:space="preserve">конфигурации системы </w:t>
      </w:r>
      <w:proofErr w:type="spellStart"/>
      <w:r w:rsidRPr="00C40041">
        <w:rPr>
          <w:color w:val="000000" w:themeColor="text1"/>
          <w:sz w:val="24"/>
          <w:szCs w:val="22"/>
          <w:highlight w:val="green"/>
        </w:rPr>
        <w:t>звукоусилиления</w:t>
      </w:r>
      <w:proofErr w:type="spellEnd"/>
      <w:r w:rsidRPr="00C40041">
        <w:rPr>
          <w:color w:val="000000" w:themeColor="text1"/>
          <w:sz w:val="24"/>
          <w:szCs w:val="22"/>
          <w:highlight w:val="green"/>
        </w:rPr>
        <w:t>, ее расположение и настройку для равномерного озвучи</w:t>
      </w:r>
      <w:r>
        <w:rPr>
          <w:color w:val="000000" w:themeColor="text1"/>
          <w:sz w:val="24"/>
          <w:szCs w:val="22"/>
          <w:highlight w:val="green"/>
        </w:rPr>
        <w:t xml:space="preserve">вания  выполняет системный звукоинженер подрядчика.  </w:t>
      </w:r>
    </w:p>
    <w:p w:rsidR="00C40041" w:rsidRPr="00C40041" w:rsidRDefault="00C40041" w:rsidP="00C40041">
      <w:pPr>
        <w:pStyle w:val="11"/>
        <w:ind w:left="426" w:firstLine="294"/>
        <w:rPr>
          <w:i/>
          <w:szCs w:val="22"/>
        </w:rPr>
      </w:pPr>
      <w:r w:rsidRPr="00C40041">
        <w:rPr>
          <w:i/>
          <w:szCs w:val="22"/>
        </w:rPr>
        <w:t>В гулких помещениях правильное расположение акустических систем и их достаточная мощность становится решающим аргумент</w:t>
      </w:r>
      <w:r w:rsidR="00F27C1B">
        <w:rPr>
          <w:i/>
          <w:szCs w:val="22"/>
        </w:rPr>
        <w:t xml:space="preserve">ом в пользу разборчивости звука и </w:t>
      </w:r>
      <w:proofErr w:type="spellStart"/>
      <w:r w:rsidR="00895F64">
        <w:rPr>
          <w:i/>
          <w:szCs w:val="22"/>
        </w:rPr>
        <w:t>удолетворенностью</w:t>
      </w:r>
      <w:proofErr w:type="spellEnd"/>
      <w:r w:rsidR="00895F64">
        <w:rPr>
          <w:i/>
          <w:szCs w:val="22"/>
        </w:rPr>
        <w:t xml:space="preserve"> слушателей.</w:t>
      </w:r>
    </w:p>
    <w:p w:rsidR="00C40041" w:rsidRDefault="00C40041" w:rsidP="00C40041">
      <w:pPr>
        <w:pStyle w:val="11"/>
        <w:rPr>
          <w:color w:val="000000" w:themeColor="text1"/>
          <w:sz w:val="24"/>
          <w:szCs w:val="22"/>
        </w:rPr>
      </w:pPr>
    </w:p>
    <w:p w:rsidR="00C40041" w:rsidRPr="00C40041" w:rsidRDefault="00C40041" w:rsidP="00C40041">
      <w:pPr>
        <w:pStyle w:val="11"/>
        <w:ind w:firstLine="426"/>
        <w:rPr>
          <w:b/>
          <w:color w:val="auto"/>
          <w:sz w:val="24"/>
          <w:szCs w:val="22"/>
        </w:rPr>
      </w:pPr>
      <w:r w:rsidRPr="00C40041">
        <w:rPr>
          <w:b/>
          <w:color w:val="C00000"/>
          <w:sz w:val="24"/>
          <w:szCs w:val="22"/>
        </w:rPr>
        <w:t xml:space="preserve">Заказчик группы несет полную </w:t>
      </w:r>
      <w:r>
        <w:rPr>
          <w:b/>
          <w:color w:val="C00000"/>
          <w:sz w:val="24"/>
          <w:szCs w:val="22"/>
        </w:rPr>
        <w:t xml:space="preserve">материальную </w:t>
      </w:r>
      <w:r w:rsidRPr="00C40041">
        <w:rPr>
          <w:b/>
          <w:color w:val="C00000"/>
          <w:sz w:val="24"/>
          <w:szCs w:val="22"/>
        </w:rPr>
        <w:t>ответственность за все действия и решения подрядчиков</w:t>
      </w:r>
      <w:r w:rsidR="00895F64">
        <w:rPr>
          <w:b/>
          <w:color w:val="C00000"/>
          <w:sz w:val="24"/>
          <w:szCs w:val="22"/>
        </w:rPr>
        <w:t xml:space="preserve"> в случае повреждения оборудования, инструментов и личных вещей группы.</w:t>
      </w:r>
    </w:p>
    <w:p w:rsidR="00C40041" w:rsidRDefault="00C40041" w:rsidP="00FD5E5A">
      <w:pPr>
        <w:pStyle w:val="11"/>
        <w:ind w:left="426" w:firstLine="294"/>
        <w:rPr>
          <w:szCs w:val="22"/>
        </w:rPr>
      </w:pPr>
    </w:p>
    <w:p w:rsidR="00C40041" w:rsidRPr="00895F64" w:rsidRDefault="008C0D5D" w:rsidP="00636F7E">
      <w:pPr>
        <w:pStyle w:val="11"/>
        <w:ind w:firstLine="426"/>
        <w:rPr>
          <w:b/>
          <w:szCs w:val="22"/>
        </w:rPr>
      </w:pPr>
      <w:r w:rsidRPr="00186AAE">
        <w:rPr>
          <w:b/>
          <w:szCs w:val="22"/>
        </w:rPr>
        <w:t>К</w:t>
      </w:r>
      <w:r w:rsidR="00C40041" w:rsidRPr="00186AAE">
        <w:rPr>
          <w:b/>
          <w:szCs w:val="22"/>
        </w:rPr>
        <w:t>аче</w:t>
      </w:r>
      <w:r w:rsidRPr="00186AAE">
        <w:rPr>
          <w:b/>
          <w:szCs w:val="22"/>
        </w:rPr>
        <w:t>с</w:t>
      </w:r>
      <w:r w:rsidR="00C40041" w:rsidRPr="00186AAE">
        <w:rPr>
          <w:b/>
          <w:szCs w:val="22"/>
        </w:rPr>
        <w:t xml:space="preserve">твенное звучание группы </w:t>
      </w:r>
      <w:r w:rsidR="00C40041" w:rsidRPr="00186AAE">
        <w:rPr>
          <w:b/>
          <w:color w:val="FF0000"/>
          <w:szCs w:val="22"/>
          <w:u w:val="single"/>
        </w:rPr>
        <w:t>НЕВОЗМОЖНО</w:t>
      </w:r>
      <w:r w:rsidRPr="00186AAE">
        <w:rPr>
          <w:b/>
          <w:szCs w:val="22"/>
        </w:rPr>
        <w:t xml:space="preserve"> </w:t>
      </w:r>
      <w:proofErr w:type="gramStart"/>
      <w:r w:rsidRPr="00186AAE">
        <w:rPr>
          <w:b/>
          <w:szCs w:val="22"/>
        </w:rPr>
        <w:t>при</w:t>
      </w:r>
      <w:proofErr w:type="gramEnd"/>
      <w:r w:rsidRPr="00186AAE">
        <w:rPr>
          <w:b/>
          <w:szCs w:val="22"/>
        </w:rPr>
        <w:t>:</w:t>
      </w:r>
    </w:p>
    <w:p w:rsidR="00C40041" w:rsidRDefault="00C40041" w:rsidP="008C0D5D">
      <w:pPr>
        <w:pStyle w:val="11"/>
        <w:numPr>
          <w:ilvl w:val="0"/>
          <w:numId w:val="19"/>
        </w:numPr>
        <w:rPr>
          <w:szCs w:val="22"/>
        </w:rPr>
      </w:pPr>
      <w:r w:rsidRPr="008C0D5D">
        <w:rPr>
          <w:szCs w:val="22"/>
        </w:rPr>
        <w:t xml:space="preserve">При отсутствии грамотной отстройки </w:t>
      </w:r>
      <w:proofErr w:type="spellStart"/>
      <w:r w:rsidRPr="008C0D5D">
        <w:rPr>
          <w:szCs w:val="22"/>
        </w:rPr>
        <w:t>звукоусилительных</w:t>
      </w:r>
      <w:proofErr w:type="spellEnd"/>
      <w:r w:rsidRPr="008C0D5D">
        <w:rPr>
          <w:szCs w:val="22"/>
        </w:rPr>
        <w:t xml:space="preserve"> с</w:t>
      </w:r>
      <w:r w:rsidR="008C0D5D" w:rsidRPr="008C0D5D">
        <w:rPr>
          <w:szCs w:val="22"/>
        </w:rPr>
        <w:t>истем</w:t>
      </w:r>
      <w:r w:rsidR="008C0D5D">
        <w:rPr>
          <w:szCs w:val="22"/>
        </w:rPr>
        <w:t>ы</w:t>
      </w:r>
      <w:r w:rsidR="00186AAE">
        <w:rPr>
          <w:szCs w:val="22"/>
        </w:rPr>
        <w:t xml:space="preserve"> для данной площадки</w:t>
      </w:r>
    </w:p>
    <w:p w:rsidR="008C0D5D" w:rsidRDefault="00186AAE" w:rsidP="008C0D5D">
      <w:pPr>
        <w:pStyle w:val="11"/>
        <w:numPr>
          <w:ilvl w:val="0"/>
          <w:numId w:val="19"/>
        </w:numPr>
        <w:rPr>
          <w:szCs w:val="22"/>
        </w:rPr>
      </w:pPr>
      <w:r>
        <w:rPr>
          <w:szCs w:val="22"/>
        </w:rPr>
        <w:t>Неправильно выбранной конфигурации или расположения оборудования</w:t>
      </w:r>
    </w:p>
    <w:p w:rsidR="00186AAE" w:rsidRDefault="00186AAE" w:rsidP="008C0D5D">
      <w:pPr>
        <w:pStyle w:val="11"/>
        <w:numPr>
          <w:ilvl w:val="0"/>
          <w:numId w:val="19"/>
        </w:numPr>
        <w:rPr>
          <w:szCs w:val="22"/>
        </w:rPr>
      </w:pPr>
      <w:r>
        <w:rPr>
          <w:szCs w:val="22"/>
        </w:rPr>
        <w:t xml:space="preserve">Использование неподходящего оборудования по мощности, </w:t>
      </w:r>
      <w:proofErr w:type="spellStart"/>
      <w:r>
        <w:rPr>
          <w:szCs w:val="22"/>
        </w:rPr>
        <w:t>ачх</w:t>
      </w:r>
      <w:proofErr w:type="spellEnd"/>
      <w:r>
        <w:rPr>
          <w:szCs w:val="22"/>
        </w:rPr>
        <w:t>, дисперсии и т.д.</w:t>
      </w:r>
    </w:p>
    <w:p w:rsidR="00186AAE" w:rsidRDefault="00186AAE" w:rsidP="008C0D5D">
      <w:pPr>
        <w:pStyle w:val="11"/>
        <w:numPr>
          <w:ilvl w:val="0"/>
          <w:numId w:val="19"/>
        </w:numPr>
        <w:rPr>
          <w:szCs w:val="22"/>
        </w:rPr>
      </w:pPr>
      <w:r>
        <w:rPr>
          <w:szCs w:val="22"/>
        </w:rPr>
        <w:t>Использования оборудования неизвестных брендов и копий неизвестного происхождения</w:t>
      </w:r>
    </w:p>
    <w:p w:rsidR="00186AAE" w:rsidRDefault="00186AAE" w:rsidP="008C0D5D">
      <w:pPr>
        <w:pStyle w:val="11"/>
        <w:numPr>
          <w:ilvl w:val="0"/>
          <w:numId w:val="19"/>
        </w:numPr>
        <w:rPr>
          <w:szCs w:val="22"/>
        </w:rPr>
      </w:pPr>
      <w:r>
        <w:rPr>
          <w:szCs w:val="22"/>
        </w:rPr>
        <w:t>Отсутствие квалифицированного персонала на площадке</w:t>
      </w:r>
    </w:p>
    <w:p w:rsidR="00186AAE" w:rsidRDefault="00186AAE" w:rsidP="008C0D5D">
      <w:pPr>
        <w:pStyle w:val="11"/>
        <w:numPr>
          <w:ilvl w:val="0"/>
          <w:numId w:val="19"/>
        </w:numPr>
        <w:rPr>
          <w:szCs w:val="22"/>
        </w:rPr>
      </w:pPr>
      <w:r>
        <w:rPr>
          <w:szCs w:val="22"/>
        </w:rPr>
        <w:t>Отсутствие системного процессора (</w:t>
      </w:r>
      <w:proofErr w:type="gramStart"/>
      <w:r>
        <w:rPr>
          <w:szCs w:val="22"/>
        </w:rPr>
        <w:t>встроенные</w:t>
      </w:r>
      <w:proofErr w:type="gramEnd"/>
      <w:r>
        <w:rPr>
          <w:szCs w:val="22"/>
        </w:rPr>
        <w:t xml:space="preserve"> в АС </w:t>
      </w:r>
      <w:proofErr w:type="spellStart"/>
      <w:r>
        <w:rPr>
          <w:szCs w:val="22"/>
        </w:rPr>
        <w:t>кроссоверы</w:t>
      </w:r>
      <w:proofErr w:type="spellEnd"/>
      <w:r>
        <w:rPr>
          <w:szCs w:val="22"/>
        </w:rPr>
        <w:t xml:space="preserve"> не являются системными процессорами)</w:t>
      </w:r>
    </w:p>
    <w:p w:rsidR="00186AAE" w:rsidRDefault="00186AAE" w:rsidP="008C0D5D">
      <w:pPr>
        <w:pStyle w:val="11"/>
        <w:numPr>
          <w:ilvl w:val="0"/>
          <w:numId w:val="19"/>
        </w:numPr>
        <w:rPr>
          <w:szCs w:val="22"/>
        </w:rPr>
      </w:pPr>
      <w:r>
        <w:rPr>
          <w:szCs w:val="22"/>
        </w:rPr>
        <w:t xml:space="preserve">Использование </w:t>
      </w:r>
      <w:proofErr w:type="spellStart"/>
      <w:r>
        <w:rPr>
          <w:szCs w:val="22"/>
        </w:rPr>
        <w:t>двуполосных</w:t>
      </w:r>
      <w:proofErr w:type="spellEnd"/>
      <w:r>
        <w:rPr>
          <w:szCs w:val="22"/>
        </w:rPr>
        <w:t xml:space="preserve"> систем</w:t>
      </w:r>
    </w:p>
    <w:p w:rsidR="00186AAE" w:rsidRPr="008C0D5D" w:rsidRDefault="00186AAE" w:rsidP="008C0D5D">
      <w:pPr>
        <w:pStyle w:val="11"/>
        <w:numPr>
          <w:ilvl w:val="0"/>
          <w:numId w:val="19"/>
        </w:numPr>
        <w:rPr>
          <w:szCs w:val="22"/>
        </w:rPr>
      </w:pPr>
      <w:r>
        <w:rPr>
          <w:sz w:val="24"/>
          <w:szCs w:val="24"/>
        </w:rPr>
        <w:t xml:space="preserve">Мощность менее </w:t>
      </w:r>
      <w:r w:rsidRPr="00340A14">
        <w:rPr>
          <w:sz w:val="24"/>
          <w:szCs w:val="24"/>
        </w:rPr>
        <w:t xml:space="preserve">3 кВт </w:t>
      </w:r>
      <w:r w:rsidRPr="00340A14">
        <w:rPr>
          <w:sz w:val="24"/>
          <w:szCs w:val="24"/>
          <w:lang w:val="en-US"/>
        </w:rPr>
        <w:t>RMS</w:t>
      </w:r>
    </w:p>
    <w:p w:rsidR="00636F7E" w:rsidRDefault="00306293" w:rsidP="00895F64">
      <w:pPr>
        <w:pStyle w:val="11"/>
        <w:ind w:firstLine="360"/>
        <w:rPr>
          <w:szCs w:val="22"/>
        </w:rPr>
      </w:pPr>
      <w:r>
        <w:rPr>
          <w:b/>
          <w:sz w:val="28"/>
          <w:szCs w:val="28"/>
          <w:u w:val="single"/>
        </w:rPr>
        <w:lastRenderedPageBreak/>
        <w:t xml:space="preserve">Коммутация и </w:t>
      </w:r>
      <w:proofErr w:type="gramStart"/>
      <w:r>
        <w:rPr>
          <w:b/>
          <w:sz w:val="28"/>
          <w:szCs w:val="28"/>
          <w:u w:val="single"/>
        </w:rPr>
        <w:t>тех персонал</w:t>
      </w:r>
      <w:proofErr w:type="gramEnd"/>
    </w:p>
    <w:p w:rsidR="00636F7E" w:rsidRDefault="00636F7E" w:rsidP="00636F7E">
      <w:pPr>
        <w:pStyle w:val="11"/>
        <w:ind w:firstLine="426"/>
        <w:rPr>
          <w:szCs w:val="22"/>
        </w:rPr>
      </w:pPr>
      <w:r w:rsidRPr="00907BCE">
        <w:rPr>
          <w:szCs w:val="22"/>
        </w:rPr>
        <w:t xml:space="preserve">Необходим  минимум один техник-представитель прокатного агентства на </w:t>
      </w:r>
      <w:r>
        <w:rPr>
          <w:szCs w:val="22"/>
        </w:rPr>
        <w:t>площадке или ответственный за предоставляемое оборудование человек</w:t>
      </w:r>
      <w:r w:rsidR="00F27C1B">
        <w:rPr>
          <w:szCs w:val="22"/>
        </w:rPr>
        <w:t xml:space="preserve"> на всё время нахождения группы на площадке</w:t>
      </w:r>
      <w:r w:rsidRPr="00907BCE">
        <w:rPr>
          <w:szCs w:val="22"/>
        </w:rPr>
        <w:t>.</w:t>
      </w:r>
      <w:r>
        <w:rPr>
          <w:szCs w:val="22"/>
        </w:rPr>
        <w:t xml:space="preserve"> Иное обязательно обговар</w:t>
      </w:r>
      <w:r w:rsidR="00F155F7">
        <w:rPr>
          <w:szCs w:val="22"/>
        </w:rPr>
        <w:t xml:space="preserve">ивается с нашим звукорежиссером </w:t>
      </w:r>
      <w:r w:rsidR="00F155F7" w:rsidRPr="00F155F7">
        <w:rPr>
          <w:color w:val="auto"/>
          <w:szCs w:val="22"/>
          <w:shd w:val="clear" w:color="auto" w:fill="FFFF00"/>
        </w:rPr>
        <w:t>минимум за сутки до мероприятия</w:t>
      </w:r>
      <w:r w:rsidR="00F155F7">
        <w:rPr>
          <w:szCs w:val="22"/>
        </w:rPr>
        <w:t>.</w:t>
      </w:r>
    </w:p>
    <w:p w:rsidR="00F27C1B" w:rsidRPr="00BE57CD" w:rsidRDefault="00306293" w:rsidP="00F27C1B">
      <w:pPr>
        <w:pStyle w:val="11"/>
        <w:ind w:firstLine="426"/>
        <w:rPr>
          <w:szCs w:val="22"/>
        </w:rPr>
      </w:pPr>
      <w:r w:rsidRPr="00907BCE">
        <w:rPr>
          <w:szCs w:val="22"/>
        </w:rPr>
        <w:t xml:space="preserve">Расчет и реализация электропитания оборудования на сцене и </w:t>
      </w:r>
      <w:proofErr w:type="gramStart"/>
      <w:r w:rsidRPr="00907BCE">
        <w:rPr>
          <w:szCs w:val="22"/>
        </w:rPr>
        <w:t>в</w:t>
      </w:r>
      <w:proofErr w:type="gramEnd"/>
      <w:r w:rsidRPr="00907BCE">
        <w:rPr>
          <w:szCs w:val="22"/>
        </w:rPr>
        <w:t xml:space="preserve"> пультовой должна быть выполнена </w:t>
      </w:r>
      <w:r w:rsidRPr="00907BCE">
        <w:rPr>
          <w:b/>
          <w:szCs w:val="22"/>
        </w:rPr>
        <w:t>квалифицированным электриком</w:t>
      </w:r>
      <w:r w:rsidRPr="00907BCE">
        <w:rPr>
          <w:szCs w:val="22"/>
        </w:rPr>
        <w:t xml:space="preserve">! </w:t>
      </w:r>
      <w:r>
        <w:rPr>
          <w:szCs w:val="22"/>
        </w:rPr>
        <w:t xml:space="preserve"> </w:t>
      </w:r>
      <w:r w:rsidRPr="00907BCE">
        <w:rPr>
          <w:szCs w:val="22"/>
        </w:rPr>
        <w:t xml:space="preserve">Все оборудование и розетки для оборудования группы должны быть правильно заземлены без образования земляных петель и разности потенциалов между приборами. В сети должно поддерживаться напряжение </w:t>
      </w:r>
      <w:r w:rsidRPr="00907BCE">
        <w:rPr>
          <w:b/>
          <w:szCs w:val="22"/>
        </w:rPr>
        <w:t>220в±15в</w:t>
      </w:r>
      <w:r w:rsidR="00D03E94">
        <w:rPr>
          <w:b/>
          <w:szCs w:val="22"/>
        </w:rPr>
        <w:t xml:space="preserve">. </w:t>
      </w:r>
      <w:r w:rsidR="00CA73E4">
        <w:rPr>
          <w:b/>
          <w:szCs w:val="22"/>
        </w:rPr>
        <w:t xml:space="preserve"> </w:t>
      </w:r>
      <w:r w:rsidR="00CA73E4">
        <w:rPr>
          <w:szCs w:val="22"/>
        </w:rPr>
        <w:t xml:space="preserve">Питание от одного ввода и фазы с остальным звуковым </w:t>
      </w:r>
      <w:proofErr w:type="spellStart"/>
      <w:r w:rsidR="00CA73E4">
        <w:rPr>
          <w:szCs w:val="22"/>
        </w:rPr>
        <w:t>оборудованием</w:t>
      </w:r>
      <w:proofErr w:type="gramStart"/>
      <w:r w:rsidR="00CA73E4">
        <w:rPr>
          <w:szCs w:val="22"/>
        </w:rPr>
        <w:t>.</w:t>
      </w:r>
      <w:r w:rsidRPr="00907BCE">
        <w:rPr>
          <w:szCs w:val="22"/>
        </w:rPr>
        <w:t>О</w:t>
      </w:r>
      <w:proofErr w:type="gramEnd"/>
      <w:r w:rsidRPr="00907BCE">
        <w:rPr>
          <w:szCs w:val="22"/>
        </w:rPr>
        <w:t>бязательно</w:t>
      </w:r>
      <w:proofErr w:type="spellEnd"/>
      <w:r w:rsidRPr="00907BCE">
        <w:rPr>
          <w:szCs w:val="22"/>
        </w:rPr>
        <w:t xml:space="preserve"> наличие качественной сигнальной коммутации, все подключения приборов – балансные</w:t>
      </w:r>
      <w:r>
        <w:rPr>
          <w:szCs w:val="22"/>
        </w:rPr>
        <w:t xml:space="preserve">. </w:t>
      </w:r>
    </w:p>
    <w:p w:rsidR="00642D1A" w:rsidRDefault="00642D1A" w:rsidP="00895F64">
      <w:pPr>
        <w:pStyle w:val="11"/>
        <w:ind w:firstLine="426"/>
        <w:rPr>
          <w:b/>
          <w:sz w:val="28"/>
          <w:szCs w:val="28"/>
          <w:u w:val="single"/>
        </w:rPr>
      </w:pPr>
    </w:p>
    <w:p w:rsidR="00F658C3" w:rsidRPr="00306293" w:rsidRDefault="00F658C3" w:rsidP="00895F64">
      <w:pPr>
        <w:pStyle w:val="11"/>
        <w:ind w:firstLine="426"/>
        <w:rPr>
          <w:szCs w:val="22"/>
        </w:rPr>
      </w:pPr>
      <w:r w:rsidRPr="00DF5C9E">
        <w:rPr>
          <w:b/>
          <w:sz w:val="28"/>
          <w:szCs w:val="28"/>
          <w:u w:val="single"/>
        </w:rPr>
        <w:t>Состав группы и размещение</w:t>
      </w:r>
      <w:r>
        <w:rPr>
          <w:b/>
          <w:sz w:val="28"/>
          <w:szCs w:val="28"/>
          <w:u w:val="single"/>
        </w:rPr>
        <w:t xml:space="preserve"> на сцене</w:t>
      </w:r>
    </w:p>
    <w:p w:rsidR="00F658C3" w:rsidRPr="00722D54" w:rsidRDefault="00F658C3" w:rsidP="00F658C3">
      <w:pPr>
        <w:pStyle w:val="11"/>
        <w:ind w:firstLine="426"/>
        <w:rPr>
          <w:szCs w:val="22"/>
          <w:lang w:val="en-US"/>
        </w:rPr>
      </w:pPr>
      <w:r>
        <w:rPr>
          <w:szCs w:val="22"/>
        </w:rPr>
        <w:t xml:space="preserve">В составе группы </w:t>
      </w:r>
      <w:r w:rsidRPr="00DF5C9E">
        <w:rPr>
          <w:szCs w:val="22"/>
        </w:rPr>
        <w:t>“</w:t>
      </w:r>
      <w:r>
        <w:rPr>
          <w:szCs w:val="22"/>
        </w:rPr>
        <w:t>Жара</w:t>
      </w:r>
      <w:r w:rsidRPr="00DF5C9E">
        <w:rPr>
          <w:szCs w:val="22"/>
        </w:rPr>
        <w:t>”</w:t>
      </w:r>
      <w:r>
        <w:rPr>
          <w:szCs w:val="22"/>
        </w:rPr>
        <w:t xml:space="preserve"> </w:t>
      </w:r>
      <w:r w:rsidRPr="00DF5C9E">
        <w:rPr>
          <w:b/>
          <w:szCs w:val="22"/>
        </w:rPr>
        <w:t>6 человек</w:t>
      </w:r>
      <w:r w:rsidRPr="00DF5C9E">
        <w:rPr>
          <w:szCs w:val="22"/>
        </w:rPr>
        <w:t>:</w:t>
      </w:r>
      <w:r>
        <w:rPr>
          <w:szCs w:val="22"/>
        </w:rPr>
        <w:t xml:space="preserve"> </w:t>
      </w:r>
      <w:proofErr w:type="spellStart"/>
      <w:r w:rsidRPr="00DF5C9E">
        <w:rPr>
          <w:i/>
          <w:szCs w:val="22"/>
        </w:rPr>
        <w:t>вокалист</w:t>
      </w:r>
      <w:proofErr w:type="gramStart"/>
      <w:r w:rsidRPr="00DF5C9E">
        <w:rPr>
          <w:i/>
          <w:szCs w:val="22"/>
        </w:rPr>
        <w:t>,с</w:t>
      </w:r>
      <w:proofErr w:type="gramEnd"/>
      <w:r w:rsidRPr="00DF5C9E">
        <w:rPr>
          <w:i/>
          <w:szCs w:val="22"/>
        </w:rPr>
        <w:t>аксофонист</w:t>
      </w:r>
      <w:proofErr w:type="spellEnd"/>
      <w:r w:rsidRPr="00DF5C9E">
        <w:rPr>
          <w:i/>
          <w:szCs w:val="22"/>
        </w:rPr>
        <w:t>, гитарист, бас-гитарист, барабанщик и звукорежиссер</w:t>
      </w:r>
      <w:r>
        <w:rPr>
          <w:szCs w:val="22"/>
        </w:rPr>
        <w:t xml:space="preserve">. Группа размещается согласно </w:t>
      </w:r>
      <w:r>
        <w:rPr>
          <w:szCs w:val="22"/>
          <w:lang w:val="en-US"/>
        </w:rPr>
        <w:t>Stage</w:t>
      </w:r>
      <w:r w:rsidRPr="00F658C3">
        <w:rPr>
          <w:szCs w:val="22"/>
        </w:rPr>
        <w:t xml:space="preserve"> </w:t>
      </w:r>
      <w:r>
        <w:rPr>
          <w:szCs w:val="22"/>
          <w:lang w:val="en-US"/>
        </w:rPr>
        <w:t>Plan</w:t>
      </w:r>
      <w:r w:rsidRPr="00F658C3">
        <w:rPr>
          <w:szCs w:val="22"/>
        </w:rPr>
        <w:t>.</w:t>
      </w:r>
    </w:p>
    <w:p w:rsidR="00FD5E5A" w:rsidRPr="00F658C3" w:rsidRDefault="00FD5E5A" w:rsidP="00F658C3">
      <w:pPr>
        <w:pStyle w:val="11"/>
        <w:ind w:firstLine="426"/>
        <w:rPr>
          <w:szCs w:val="22"/>
        </w:rPr>
      </w:pPr>
    </w:p>
    <w:p w:rsidR="00484572" w:rsidRPr="00FD5E5A" w:rsidRDefault="00F658C3" w:rsidP="00FD5E5A">
      <w:pPr>
        <w:pStyle w:val="11"/>
        <w:numPr>
          <w:ilvl w:val="0"/>
          <w:numId w:val="15"/>
        </w:numPr>
        <w:rPr>
          <w:color w:val="000000" w:themeColor="text1"/>
          <w:szCs w:val="22"/>
        </w:rPr>
      </w:pPr>
      <w:r w:rsidRPr="00FD5E5A">
        <w:rPr>
          <w:color w:val="000000" w:themeColor="text1"/>
          <w:szCs w:val="22"/>
        </w:rPr>
        <w:t xml:space="preserve">Минимальный размер </w:t>
      </w:r>
      <w:r w:rsidR="00484572" w:rsidRPr="00FD5E5A">
        <w:rPr>
          <w:color w:val="000000" w:themeColor="text1"/>
          <w:szCs w:val="22"/>
          <w:u w:val="single"/>
        </w:rPr>
        <w:t>свободного</w:t>
      </w:r>
      <w:r w:rsidR="00484572" w:rsidRPr="00FD5E5A">
        <w:rPr>
          <w:color w:val="000000" w:themeColor="text1"/>
          <w:szCs w:val="22"/>
        </w:rPr>
        <w:t xml:space="preserve"> </w:t>
      </w:r>
      <w:r w:rsidRPr="00FD5E5A">
        <w:rPr>
          <w:color w:val="000000" w:themeColor="text1"/>
          <w:szCs w:val="22"/>
        </w:rPr>
        <w:t xml:space="preserve">сценического пространства: </w:t>
      </w:r>
      <w:r w:rsidRPr="00FD5E5A">
        <w:rPr>
          <w:b/>
          <w:color w:val="000000" w:themeColor="text1"/>
          <w:szCs w:val="22"/>
        </w:rPr>
        <w:t xml:space="preserve">4 </w:t>
      </w:r>
      <w:r w:rsidRPr="00FD5E5A">
        <w:rPr>
          <w:b/>
          <w:color w:val="000000" w:themeColor="text1"/>
          <w:szCs w:val="22"/>
          <w:lang w:val="en-US"/>
        </w:rPr>
        <w:t>x</w:t>
      </w:r>
      <w:r w:rsidRPr="00FD5E5A">
        <w:rPr>
          <w:b/>
          <w:color w:val="000000" w:themeColor="text1"/>
          <w:szCs w:val="22"/>
        </w:rPr>
        <w:t xml:space="preserve"> 2.5 м</w:t>
      </w:r>
      <w:r w:rsidRPr="00FD5E5A">
        <w:rPr>
          <w:color w:val="000000" w:themeColor="text1"/>
          <w:szCs w:val="22"/>
        </w:rPr>
        <w:t>.</w:t>
      </w:r>
    </w:p>
    <w:p w:rsidR="00F658C3" w:rsidRPr="00FD5E5A" w:rsidRDefault="00484572" w:rsidP="00FD5E5A">
      <w:pPr>
        <w:pStyle w:val="11"/>
        <w:numPr>
          <w:ilvl w:val="0"/>
          <w:numId w:val="15"/>
        </w:numPr>
        <w:rPr>
          <w:color w:val="000000" w:themeColor="text1"/>
          <w:szCs w:val="22"/>
        </w:rPr>
      </w:pPr>
      <w:r w:rsidRPr="00FD5E5A">
        <w:rPr>
          <w:color w:val="000000" w:themeColor="text1"/>
          <w:szCs w:val="22"/>
        </w:rPr>
        <w:t>После установки оборудования группы данное  должно быть защищено от атмосферных осадков, спецэффектов повышающих влажност</w:t>
      </w:r>
      <w:proofErr w:type="gramStart"/>
      <w:r w:rsidRPr="00FD5E5A">
        <w:rPr>
          <w:color w:val="000000" w:themeColor="text1"/>
          <w:szCs w:val="22"/>
        </w:rPr>
        <w:t>ь(</w:t>
      </w:r>
      <w:proofErr w:type="gramEnd"/>
      <w:r w:rsidRPr="00FD5E5A">
        <w:rPr>
          <w:color w:val="000000" w:themeColor="text1"/>
          <w:szCs w:val="22"/>
        </w:rPr>
        <w:t xml:space="preserve"> “тяжелый дым “</w:t>
      </w:r>
      <w:r w:rsidR="004156FB" w:rsidRPr="00FD5E5A">
        <w:rPr>
          <w:color w:val="000000" w:themeColor="text1"/>
          <w:szCs w:val="22"/>
        </w:rPr>
        <w:t xml:space="preserve"> </w:t>
      </w:r>
      <w:r w:rsidRPr="00FD5E5A">
        <w:rPr>
          <w:color w:val="000000" w:themeColor="text1"/>
          <w:szCs w:val="22"/>
        </w:rPr>
        <w:t>и прочее) и затрудняющих охлаждение оборудования ( “бумажное шоу” и подобное)</w:t>
      </w:r>
      <w:r w:rsidR="004156FB" w:rsidRPr="00FD5E5A">
        <w:rPr>
          <w:color w:val="000000" w:themeColor="text1"/>
          <w:szCs w:val="22"/>
        </w:rPr>
        <w:t xml:space="preserve"> и </w:t>
      </w:r>
      <w:r w:rsidR="00FD5E5A" w:rsidRPr="00FD5E5A">
        <w:rPr>
          <w:color w:val="000000" w:themeColor="text1"/>
          <w:szCs w:val="22"/>
        </w:rPr>
        <w:t>других потенциальных опасностей.</w:t>
      </w:r>
    </w:p>
    <w:p w:rsidR="00484572" w:rsidRDefault="00FD5E5A" w:rsidP="00FD5E5A">
      <w:pPr>
        <w:pStyle w:val="11"/>
        <w:numPr>
          <w:ilvl w:val="0"/>
          <w:numId w:val="15"/>
        </w:numPr>
        <w:rPr>
          <w:color w:val="FF0000"/>
          <w:szCs w:val="22"/>
        </w:rPr>
      </w:pPr>
      <w:r w:rsidRPr="00722D54">
        <w:rPr>
          <w:color w:val="FF0000"/>
          <w:szCs w:val="22"/>
        </w:rPr>
        <w:t>Включение, использование и перемещение инструментов и оборудования группы (тех персоналом, организаторами, заказчиками или гостями) осуществляется только после согласования с участниками!</w:t>
      </w:r>
    </w:p>
    <w:p w:rsidR="00093368" w:rsidRPr="00093368" w:rsidRDefault="00093368" w:rsidP="00FD5E5A">
      <w:pPr>
        <w:pStyle w:val="11"/>
        <w:numPr>
          <w:ilvl w:val="0"/>
          <w:numId w:val="15"/>
        </w:numPr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 xml:space="preserve">3 стойки </w:t>
      </w:r>
      <w:r w:rsidR="00ED6D42">
        <w:rPr>
          <w:color w:val="000000" w:themeColor="text1"/>
          <w:szCs w:val="22"/>
        </w:rPr>
        <w:t xml:space="preserve">типа </w:t>
      </w:r>
      <w:r w:rsidRPr="00093368">
        <w:rPr>
          <w:color w:val="000000" w:themeColor="text1"/>
          <w:szCs w:val="22"/>
        </w:rPr>
        <w:t>“</w:t>
      </w:r>
      <w:r>
        <w:rPr>
          <w:color w:val="000000" w:themeColor="text1"/>
          <w:szCs w:val="22"/>
          <w:lang w:val="en-US"/>
        </w:rPr>
        <w:t>Ping</w:t>
      </w:r>
      <w:r w:rsidRPr="00093368">
        <w:rPr>
          <w:color w:val="000000" w:themeColor="text1"/>
          <w:szCs w:val="22"/>
        </w:rPr>
        <w:t>-</w:t>
      </w:r>
      <w:proofErr w:type="spellStart"/>
      <w:r>
        <w:rPr>
          <w:color w:val="000000" w:themeColor="text1"/>
          <w:szCs w:val="22"/>
          <w:lang w:val="en-US"/>
        </w:rPr>
        <w:t>winn</w:t>
      </w:r>
      <w:proofErr w:type="spellEnd"/>
      <w:r w:rsidRPr="00093368">
        <w:rPr>
          <w:color w:val="000000" w:themeColor="text1"/>
          <w:szCs w:val="22"/>
        </w:rPr>
        <w:t xml:space="preserve">” </w:t>
      </w:r>
      <w:r>
        <w:rPr>
          <w:color w:val="000000" w:themeColor="text1"/>
          <w:szCs w:val="22"/>
        </w:rPr>
        <w:t>у края сцены.</w:t>
      </w:r>
    </w:p>
    <w:p w:rsidR="00484572" w:rsidRDefault="00484572" w:rsidP="00FD5E5A">
      <w:pPr>
        <w:pStyle w:val="11"/>
        <w:numPr>
          <w:ilvl w:val="0"/>
          <w:numId w:val="15"/>
        </w:numPr>
        <w:rPr>
          <w:color w:val="000000" w:themeColor="text1"/>
          <w:szCs w:val="22"/>
        </w:rPr>
      </w:pPr>
      <w:r w:rsidRPr="00FD5E5A">
        <w:rPr>
          <w:color w:val="000000" w:themeColor="text1"/>
          <w:szCs w:val="22"/>
        </w:rPr>
        <w:t>Расположение А</w:t>
      </w:r>
      <w:proofErr w:type="gramStart"/>
      <w:r w:rsidRPr="00FD5E5A">
        <w:rPr>
          <w:color w:val="000000" w:themeColor="text1"/>
          <w:szCs w:val="22"/>
        </w:rPr>
        <w:t>С(</w:t>
      </w:r>
      <w:proofErr w:type="gramEnd"/>
      <w:r w:rsidRPr="00FD5E5A">
        <w:rPr>
          <w:color w:val="000000" w:themeColor="text1"/>
          <w:szCs w:val="22"/>
        </w:rPr>
        <w:t>порталов) за спинами музыкантов недопустимо!</w:t>
      </w:r>
    </w:p>
    <w:p w:rsidR="00642D1A" w:rsidRDefault="00642D1A" w:rsidP="00895F64">
      <w:pPr>
        <w:pStyle w:val="11"/>
        <w:ind w:firstLine="426"/>
        <w:rPr>
          <w:b/>
          <w:sz w:val="28"/>
          <w:szCs w:val="28"/>
          <w:u w:val="single"/>
        </w:rPr>
      </w:pPr>
    </w:p>
    <w:p w:rsidR="00907BCE" w:rsidRPr="008A7E66" w:rsidRDefault="008A7E66" w:rsidP="00895F64">
      <w:pPr>
        <w:pStyle w:val="11"/>
        <w:ind w:firstLine="426"/>
        <w:rPr>
          <w:sz w:val="28"/>
          <w:szCs w:val="28"/>
          <w:u w:val="single"/>
        </w:rPr>
      </w:pPr>
      <w:r w:rsidRPr="008A7E66">
        <w:rPr>
          <w:b/>
          <w:sz w:val="28"/>
          <w:szCs w:val="28"/>
          <w:u w:val="single"/>
        </w:rPr>
        <w:t xml:space="preserve">Установка оборудования группы и </w:t>
      </w:r>
      <w:proofErr w:type="spellStart"/>
      <w:r w:rsidRPr="008A7E66">
        <w:rPr>
          <w:b/>
          <w:sz w:val="28"/>
          <w:szCs w:val="28"/>
          <w:u w:val="single"/>
        </w:rPr>
        <w:t>с</w:t>
      </w:r>
      <w:r w:rsidR="00907BCE" w:rsidRPr="008A7E66">
        <w:rPr>
          <w:b/>
          <w:sz w:val="28"/>
          <w:szCs w:val="28"/>
          <w:u w:val="single"/>
        </w:rPr>
        <w:t>аундчек</w:t>
      </w:r>
      <w:proofErr w:type="spellEnd"/>
      <w:r w:rsidR="00907BCE" w:rsidRPr="008A7E66">
        <w:rPr>
          <w:b/>
          <w:sz w:val="28"/>
          <w:szCs w:val="28"/>
          <w:u w:val="single"/>
        </w:rPr>
        <w:t xml:space="preserve"> </w:t>
      </w:r>
    </w:p>
    <w:p w:rsidR="00907BCE" w:rsidRDefault="00907BCE" w:rsidP="00907BCE">
      <w:pPr>
        <w:pStyle w:val="11"/>
        <w:ind w:firstLine="426"/>
        <w:rPr>
          <w:szCs w:val="22"/>
        </w:rPr>
      </w:pPr>
      <w:r w:rsidRPr="00907BCE">
        <w:rPr>
          <w:szCs w:val="22"/>
        </w:rPr>
        <w:t>Необходимое</w:t>
      </w:r>
      <w:r w:rsidR="008A7E66">
        <w:rPr>
          <w:szCs w:val="22"/>
        </w:rPr>
        <w:t xml:space="preserve"> врем</w:t>
      </w:r>
      <w:proofErr w:type="gramStart"/>
      <w:r w:rsidR="008A7E66">
        <w:rPr>
          <w:szCs w:val="22"/>
        </w:rPr>
        <w:t>я</w:t>
      </w:r>
      <w:r w:rsidR="003C1E83">
        <w:rPr>
          <w:szCs w:val="22"/>
        </w:rPr>
        <w:t>(</w:t>
      </w:r>
      <w:proofErr w:type="gramEnd"/>
      <w:r w:rsidR="003C1E83">
        <w:rPr>
          <w:szCs w:val="22"/>
        </w:rPr>
        <w:t>после разгрузки)</w:t>
      </w:r>
      <w:r w:rsidR="008A7E66">
        <w:rPr>
          <w:szCs w:val="22"/>
        </w:rPr>
        <w:t xml:space="preserve"> для установки оборудования, инструментов и </w:t>
      </w:r>
      <w:proofErr w:type="spellStart"/>
      <w:r w:rsidR="008A7E66">
        <w:rPr>
          <w:szCs w:val="22"/>
        </w:rPr>
        <w:t>саундчека</w:t>
      </w:r>
      <w:proofErr w:type="spellEnd"/>
      <w:r w:rsidR="008A7E66">
        <w:rPr>
          <w:szCs w:val="22"/>
        </w:rPr>
        <w:t xml:space="preserve"> при усл</w:t>
      </w:r>
      <w:r w:rsidR="00642D1A">
        <w:rPr>
          <w:szCs w:val="22"/>
        </w:rPr>
        <w:t xml:space="preserve">овии полной готовности площадки и подрядчиков </w:t>
      </w:r>
      <w:r w:rsidR="008A7E66">
        <w:rPr>
          <w:szCs w:val="22"/>
        </w:rPr>
        <w:t xml:space="preserve">составляет </w:t>
      </w:r>
      <w:r w:rsidR="00642D1A">
        <w:rPr>
          <w:b/>
          <w:szCs w:val="22"/>
        </w:rPr>
        <w:t>4</w:t>
      </w:r>
      <w:r w:rsidR="005E6AFE">
        <w:rPr>
          <w:b/>
          <w:szCs w:val="22"/>
        </w:rPr>
        <w:t>0</w:t>
      </w:r>
      <w:r w:rsidR="008A7E66" w:rsidRPr="008A7E66">
        <w:rPr>
          <w:b/>
          <w:szCs w:val="22"/>
        </w:rPr>
        <w:t xml:space="preserve"> минут</w:t>
      </w:r>
      <w:r w:rsidR="008A7E66">
        <w:rPr>
          <w:szCs w:val="22"/>
        </w:rPr>
        <w:t>.</w:t>
      </w:r>
    </w:p>
    <w:p w:rsidR="00642D1A" w:rsidRDefault="00642D1A" w:rsidP="00907BCE">
      <w:pPr>
        <w:pStyle w:val="11"/>
        <w:ind w:firstLine="426"/>
        <w:rPr>
          <w:szCs w:val="22"/>
        </w:rPr>
      </w:pPr>
    </w:p>
    <w:p w:rsidR="005E6AFE" w:rsidRDefault="005E6AFE" w:rsidP="005E6AFE">
      <w:pPr>
        <w:pStyle w:val="11"/>
        <w:ind w:firstLine="426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Барабаны</w:t>
      </w:r>
    </w:p>
    <w:p w:rsidR="005E6AFE" w:rsidRDefault="005E6AFE" w:rsidP="005E6AFE">
      <w:pPr>
        <w:pStyle w:val="11"/>
        <w:ind w:firstLine="426"/>
        <w:rPr>
          <w:szCs w:val="22"/>
        </w:rPr>
      </w:pPr>
      <w:r>
        <w:rPr>
          <w:szCs w:val="22"/>
        </w:rPr>
        <w:t>Установка</w:t>
      </w:r>
      <w:r w:rsidRPr="005E6AFE">
        <w:rPr>
          <w:szCs w:val="22"/>
        </w:rPr>
        <w:t xml:space="preserve"> </w:t>
      </w:r>
      <w:r>
        <w:rPr>
          <w:szCs w:val="22"/>
        </w:rPr>
        <w:t>уровня</w:t>
      </w:r>
      <w:r w:rsidRPr="005E6AFE">
        <w:rPr>
          <w:szCs w:val="22"/>
        </w:rPr>
        <w:t xml:space="preserve"> </w:t>
      </w:r>
      <w:r>
        <w:rPr>
          <w:szCs w:val="22"/>
        </w:rPr>
        <w:t>не</w:t>
      </w:r>
      <w:r w:rsidRPr="005E6AFE">
        <w:rPr>
          <w:szCs w:val="22"/>
        </w:rPr>
        <w:t xml:space="preserve"> </w:t>
      </w:r>
      <w:r>
        <w:rPr>
          <w:szCs w:val="22"/>
        </w:rPr>
        <w:t>ниже</w:t>
      </w:r>
      <w:r w:rsidRPr="005E6AFE">
        <w:rPr>
          <w:szCs w:val="22"/>
        </w:rPr>
        <w:t xml:space="preserve"> </w:t>
      </w:r>
      <w:r>
        <w:rPr>
          <w:szCs w:val="22"/>
          <w:lang w:val="en-US"/>
        </w:rPr>
        <w:t>Tama</w:t>
      </w:r>
      <w:r w:rsidRPr="005E6AFE">
        <w:rPr>
          <w:szCs w:val="22"/>
        </w:rPr>
        <w:t xml:space="preserve"> </w:t>
      </w:r>
      <w:proofErr w:type="spellStart"/>
      <w:r>
        <w:rPr>
          <w:szCs w:val="22"/>
          <w:lang w:val="en-US"/>
        </w:rPr>
        <w:t>Hyperdrive</w:t>
      </w:r>
      <w:proofErr w:type="spellEnd"/>
      <w:r w:rsidRPr="005E6AFE">
        <w:rPr>
          <w:szCs w:val="22"/>
        </w:rPr>
        <w:t xml:space="preserve">, </w:t>
      </w:r>
      <w:r>
        <w:rPr>
          <w:szCs w:val="22"/>
        </w:rPr>
        <w:t>в составе</w:t>
      </w:r>
      <w:r w:rsidRPr="005E6AFE">
        <w:rPr>
          <w:szCs w:val="22"/>
        </w:rPr>
        <w:t xml:space="preserve"> </w:t>
      </w:r>
    </w:p>
    <w:p w:rsidR="005E6AFE" w:rsidRPr="005E6AFE" w:rsidRDefault="005E6AFE" w:rsidP="005E6AFE">
      <w:pPr>
        <w:pStyle w:val="11"/>
        <w:numPr>
          <w:ilvl w:val="0"/>
          <w:numId w:val="21"/>
        </w:numPr>
        <w:rPr>
          <w:b/>
          <w:sz w:val="28"/>
          <w:szCs w:val="28"/>
          <w:u w:val="single"/>
          <w:lang w:val="en-US"/>
        </w:rPr>
      </w:pPr>
      <w:r>
        <w:rPr>
          <w:szCs w:val="22"/>
          <w:lang w:val="en-US"/>
        </w:rPr>
        <w:t>Kick</w:t>
      </w:r>
      <w:r w:rsidRPr="005E6AFE">
        <w:rPr>
          <w:szCs w:val="22"/>
          <w:lang w:val="en-US"/>
        </w:rPr>
        <w:t xml:space="preserve"> 20-22”, </w:t>
      </w:r>
      <w:r>
        <w:rPr>
          <w:szCs w:val="22"/>
          <w:lang w:val="en-US"/>
        </w:rPr>
        <w:t>Snare</w:t>
      </w:r>
      <w:r w:rsidRPr="005E6AFE">
        <w:rPr>
          <w:szCs w:val="22"/>
          <w:lang w:val="en-US"/>
        </w:rPr>
        <w:t xml:space="preserve"> 14”, </w:t>
      </w:r>
      <w:r>
        <w:rPr>
          <w:szCs w:val="22"/>
          <w:lang w:val="en-US"/>
        </w:rPr>
        <w:t>Rack</w:t>
      </w:r>
      <w:r w:rsidRPr="005E6AFE">
        <w:rPr>
          <w:szCs w:val="22"/>
          <w:lang w:val="en-US"/>
        </w:rPr>
        <w:t xml:space="preserve"> </w:t>
      </w:r>
      <w:r>
        <w:rPr>
          <w:szCs w:val="22"/>
          <w:lang w:val="en-US"/>
        </w:rPr>
        <w:t>Tom</w:t>
      </w:r>
      <w:r w:rsidRPr="005E6AFE">
        <w:rPr>
          <w:szCs w:val="22"/>
          <w:lang w:val="en-US"/>
        </w:rPr>
        <w:t xml:space="preserve"> 10-12”, </w:t>
      </w:r>
      <w:r>
        <w:rPr>
          <w:szCs w:val="22"/>
          <w:lang w:val="en-US"/>
        </w:rPr>
        <w:t>Floor</w:t>
      </w:r>
      <w:r w:rsidRPr="005E6AFE">
        <w:rPr>
          <w:szCs w:val="22"/>
          <w:lang w:val="en-US"/>
        </w:rPr>
        <w:t xml:space="preserve"> </w:t>
      </w:r>
      <w:r>
        <w:rPr>
          <w:szCs w:val="22"/>
          <w:lang w:val="en-US"/>
        </w:rPr>
        <w:t>Tom</w:t>
      </w:r>
      <w:r w:rsidRPr="005E6AFE">
        <w:rPr>
          <w:szCs w:val="22"/>
          <w:lang w:val="en-US"/>
        </w:rPr>
        <w:t xml:space="preserve"> 14-16”</w:t>
      </w:r>
    </w:p>
    <w:p w:rsidR="005E6AFE" w:rsidRPr="005E6AFE" w:rsidRDefault="005E6AFE" w:rsidP="005E6AFE">
      <w:pPr>
        <w:pStyle w:val="11"/>
        <w:numPr>
          <w:ilvl w:val="0"/>
          <w:numId w:val="21"/>
        </w:numPr>
        <w:rPr>
          <w:b/>
          <w:sz w:val="28"/>
          <w:szCs w:val="28"/>
          <w:u w:val="single"/>
        </w:rPr>
      </w:pPr>
      <w:r>
        <w:rPr>
          <w:szCs w:val="22"/>
        </w:rPr>
        <w:t>Одиночная педаль</w:t>
      </w:r>
      <w:r w:rsidR="000F3A38">
        <w:rPr>
          <w:szCs w:val="22"/>
        </w:rPr>
        <w:t>, например</w:t>
      </w:r>
      <w:r>
        <w:rPr>
          <w:szCs w:val="22"/>
        </w:rPr>
        <w:t xml:space="preserve"> </w:t>
      </w:r>
      <w:r>
        <w:rPr>
          <w:szCs w:val="22"/>
          <w:lang w:val="en-US"/>
        </w:rPr>
        <w:t>Tama</w:t>
      </w:r>
      <w:r w:rsidRPr="005E6AFE">
        <w:rPr>
          <w:szCs w:val="22"/>
        </w:rPr>
        <w:t xml:space="preserve"> </w:t>
      </w:r>
      <w:r>
        <w:rPr>
          <w:szCs w:val="22"/>
          <w:lang w:val="en-US"/>
        </w:rPr>
        <w:t>Iron</w:t>
      </w:r>
      <w:r w:rsidRPr="005E6AFE">
        <w:rPr>
          <w:szCs w:val="22"/>
        </w:rPr>
        <w:t xml:space="preserve"> </w:t>
      </w:r>
      <w:r>
        <w:rPr>
          <w:szCs w:val="22"/>
          <w:lang w:val="en-US"/>
        </w:rPr>
        <w:t>Cobra</w:t>
      </w:r>
    </w:p>
    <w:p w:rsidR="005E6AFE" w:rsidRPr="005E6AFE" w:rsidRDefault="005E6AFE" w:rsidP="005E6AFE">
      <w:pPr>
        <w:pStyle w:val="11"/>
        <w:numPr>
          <w:ilvl w:val="0"/>
          <w:numId w:val="21"/>
        </w:numPr>
        <w:rPr>
          <w:b/>
          <w:sz w:val="28"/>
          <w:szCs w:val="28"/>
          <w:u w:val="single"/>
        </w:rPr>
      </w:pPr>
      <w:r>
        <w:rPr>
          <w:szCs w:val="22"/>
          <w:lang w:val="en-US"/>
        </w:rPr>
        <w:t xml:space="preserve">3 </w:t>
      </w:r>
      <w:r>
        <w:rPr>
          <w:szCs w:val="22"/>
        </w:rPr>
        <w:t>надежные стойки-журавля под тарелки</w:t>
      </w:r>
    </w:p>
    <w:p w:rsidR="005E6AFE" w:rsidRPr="005E6AFE" w:rsidRDefault="005E6AFE" w:rsidP="005E6AFE">
      <w:pPr>
        <w:pStyle w:val="11"/>
        <w:numPr>
          <w:ilvl w:val="0"/>
          <w:numId w:val="21"/>
        </w:numPr>
        <w:rPr>
          <w:b/>
          <w:sz w:val="28"/>
          <w:szCs w:val="28"/>
          <w:u w:val="single"/>
        </w:rPr>
      </w:pPr>
      <w:r>
        <w:rPr>
          <w:szCs w:val="22"/>
        </w:rPr>
        <w:t xml:space="preserve">Стойка для </w:t>
      </w:r>
      <w:proofErr w:type="spellStart"/>
      <w:r>
        <w:rPr>
          <w:szCs w:val="22"/>
        </w:rPr>
        <w:t>хай-хэта</w:t>
      </w:r>
      <w:proofErr w:type="spellEnd"/>
    </w:p>
    <w:p w:rsidR="005E6AFE" w:rsidRPr="005E6AFE" w:rsidRDefault="005E6AFE" w:rsidP="005E6AFE">
      <w:pPr>
        <w:pStyle w:val="11"/>
        <w:numPr>
          <w:ilvl w:val="0"/>
          <w:numId w:val="21"/>
        </w:numPr>
        <w:rPr>
          <w:b/>
          <w:sz w:val="28"/>
          <w:szCs w:val="28"/>
          <w:u w:val="single"/>
        </w:rPr>
      </w:pPr>
      <w:r>
        <w:rPr>
          <w:szCs w:val="22"/>
        </w:rPr>
        <w:t>Надежный регулируемый барабанный стул</w:t>
      </w:r>
    </w:p>
    <w:p w:rsidR="005E6AFE" w:rsidRPr="000F3A38" w:rsidRDefault="005E6AFE" w:rsidP="005E6AFE">
      <w:pPr>
        <w:pStyle w:val="11"/>
        <w:numPr>
          <w:ilvl w:val="0"/>
          <w:numId w:val="21"/>
        </w:numPr>
        <w:shd w:val="clear" w:color="auto" w:fill="FFFFFF" w:themeFill="background1"/>
        <w:rPr>
          <w:b/>
          <w:sz w:val="28"/>
          <w:szCs w:val="28"/>
          <w:u w:val="single"/>
          <w:lang w:val="en-US"/>
        </w:rPr>
      </w:pPr>
      <w:r>
        <w:rPr>
          <w:szCs w:val="22"/>
        </w:rPr>
        <w:t xml:space="preserve">Медь </w:t>
      </w:r>
      <w:r w:rsidRPr="005E6AFE">
        <w:rPr>
          <w:color w:val="auto"/>
          <w:szCs w:val="22"/>
          <w:shd w:val="clear" w:color="auto" w:fill="FABF8F" w:themeFill="accent6" w:themeFillTint="99"/>
        </w:rPr>
        <w:t>(не ученических серий!)</w:t>
      </w:r>
      <w:r>
        <w:rPr>
          <w:color w:val="auto"/>
          <w:szCs w:val="22"/>
          <w:shd w:val="clear" w:color="auto" w:fill="FABF8F" w:themeFill="accent6" w:themeFillTint="99"/>
        </w:rPr>
        <w:t xml:space="preserve"> </w:t>
      </w:r>
      <w:r w:rsidRPr="005E6AFE">
        <w:rPr>
          <w:color w:val="auto"/>
          <w:szCs w:val="22"/>
          <w:shd w:val="clear" w:color="auto" w:fill="FFFFFF" w:themeFill="background1"/>
        </w:rPr>
        <w:t xml:space="preserve"> </w:t>
      </w:r>
      <w:r>
        <w:rPr>
          <w:color w:val="auto"/>
          <w:szCs w:val="22"/>
          <w:shd w:val="clear" w:color="auto" w:fill="FFFFFF" w:themeFill="background1"/>
          <w:lang w:val="en-US"/>
        </w:rPr>
        <w:t xml:space="preserve">2 crash 15-19”, ride, </w:t>
      </w:r>
      <w:proofErr w:type="spellStart"/>
      <w:r>
        <w:rPr>
          <w:color w:val="auto"/>
          <w:szCs w:val="22"/>
          <w:shd w:val="clear" w:color="auto" w:fill="FFFFFF" w:themeFill="background1"/>
          <w:lang w:val="en-US"/>
        </w:rPr>
        <w:t>hihat</w:t>
      </w:r>
      <w:proofErr w:type="spellEnd"/>
      <w:r>
        <w:rPr>
          <w:color w:val="auto"/>
          <w:szCs w:val="22"/>
          <w:shd w:val="clear" w:color="auto" w:fill="FFFFFF" w:themeFill="background1"/>
          <w:lang w:val="en-US"/>
        </w:rPr>
        <w:t xml:space="preserve"> 14”</w:t>
      </w:r>
      <w:r w:rsidRPr="005E6AFE">
        <w:rPr>
          <w:color w:val="auto"/>
          <w:szCs w:val="22"/>
          <w:shd w:val="clear" w:color="auto" w:fill="FFFFFF" w:themeFill="background1"/>
          <w:lang w:val="en-US"/>
        </w:rPr>
        <w:t xml:space="preserve">, </w:t>
      </w:r>
      <w:r w:rsidR="000F3A38">
        <w:rPr>
          <w:color w:val="auto"/>
          <w:szCs w:val="22"/>
          <w:shd w:val="clear" w:color="auto" w:fill="FFFFFF" w:themeFill="background1"/>
        </w:rPr>
        <w:t>например</w:t>
      </w:r>
      <w:r w:rsidRPr="005E6AFE">
        <w:rPr>
          <w:color w:val="auto"/>
          <w:szCs w:val="22"/>
          <w:shd w:val="clear" w:color="auto" w:fill="FFFFFF" w:themeFill="background1"/>
          <w:lang w:val="en-US"/>
        </w:rPr>
        <w:t xml:space="preserve"> </w:t>
      </w:r>
      <w:proofErr w:type="spellStart"/>
      <w:r>
        <w:rPr>
          <w:color w:val="auto"/>
          <w:szCs w:val="22"/>
          <w:shd w:val="clear" w:color="auto" w:fill="FFFFFF" w:themeFill="background1"/>
          <w:lang w:val="en-US"/>
        </w:rPr>
        <w:t>Sabian</w:t>
      </w:r>
      <w:proofErr w:type="spellEnd"/>
      <w:r>
        <w:rPr>
          <w:color w:val="auto"/>
          <w:szCs w:val="22"/>
          <w:shd w:val="clear" w:color="auto" w:fill="FFFFFF" w:themeFill="background1"/>
          <w:lang w:val="en-US"/>
        </w:rPr>
        <w:t xml:space="preserve"> AAX, HHX, </w:t>
      </w:r>
      <w:proofErr w:type="spellStart"/>
      <w:r w:rsidR="000F3A38">
        <w:rPr>
          <w:color w:val="auto"/>
          <w:szCs w:val="22"/>
          <w:shd w:val="clear" w:color="auto" w:fill="FFFFFF" w:themeFill="background1"/>
          <w:lang w:val="en-US"/>
        </w:rPr>
        <w:t>Paiste</w:t>
      </w:r>
      <w:proofErr w:type="spellEnd"/>
      <w:r w:rsidR="000F3A38">
        <w:rPr>
          <w:color w:val="auto"/>
          <w:szCs w:val="22"/>
          <w:shd w:val="clear" w:color="auto" w:fill="FFFFFF" w:themeFill="background1"/>
          <w:lang w:val="en-US"/>
        </w:rPr>
        <w:t xml:space="preserve"> 2002, </w:t>
      </w:r>
      <w:proofErr w:type="spellStart"/>
      <w:r w:rsidR="000F3A38">
        <w:rPr>
          <w:color w:val="auto"/>
          <w:szCs w:val="22"/>
          <w:shd w:val="clear" w:color="auto" w:fill="FFFFFF" w:themeFill="background1"/>
          <w:lang w:val="en-US"/>
        </w:rPr>
        <w:t>Zildian</w:t>
      </w:r>
      <w:proofErr w:type="spellEnd"/>
      <w:r w:rsidR="000F3A38">
        <w:rPr>
          <w:color w:val="auto"/>
          <w:szCs w:val="22"/>
          <w:shd w:val="clear" w:color="auto" w:fill="FFFFFF" w:themeFill="background1"/>
          <w:lang w:val="en-US"/>
        </w:rPr>
        <w:t xml:space="preserve"> K-Custom</w:t>
      </w:r>
    </w:p>
    <w:p w:rsidR="000F3A38" w:rsidRPr="005E6AFE" w:rsidRDefault="000F3A38" w:rsidP="005E6AFE">
      <w:pPr>
        <w:pStyle w:val="11"/>
        <w:numPr>
          <w:ilvl w:val="0"/>
          <w:numId w:val="21"/>
        </w:numPr>
        <w:shd w:val="clear" w:color="auto" w:fill="FFFFFF" w:themeFill="background1"/>
        <w:rPr>
          <w:b/>
          <w:sz w:val="28"/>
          <w:szCs w:val="28"/>
          <w:u w:val="single"/>
          <w:lang w:val="en-US"/>
        </w:rPr>
      </w:pPr>
      <w:proofErr w:type="spellStart"/>
      <w:r>
        <w:rPr>
          <w:color w:val="auto"/>
          <w:szCs w:val="22"/>
          <w:shd w:val="clear" w:color="auto" w:fill="FFFFFF" w:themeFill="background1"/>
        </w:rPr>
        <w:t>Ковролин</w:t>
      </w:r>
      <w:proofErr w:type="spellEnd"/>
    </w:p>
    <w:p w:rsidR="000F3A38" w:rsidRPr="000F3A38" w:rsidRDefault="000F3A38" w:rsidP="000F3A38">
      <w:pPr>
        <w:pStyle w:val="11"/>
        <w:ind w:firstLine="426"/>
        <w:rPr>
          <w:b/>
          <w:sz w:val="28"/>
          <w:szCs w:val="28"/>
          <w:u w:val="single"/>
        </w:rPr>
      </w:pPr>
      <w:r w:rsidRPr="00DF5C9E">
        <w:rPr>
          <w:b/>
          <w:sz w:val="28"/>
          <w:szCs w:val="28"/>
          <w:u w:val="single"/>
        </w:rPr>
        <w:lastRenderedPageBreak/>
        <w:t>Ми</w:t>
      </w:r>
      <w:r>
        <w:rPr>
          <w:b/>
          <w:sz w:val="28"/>
          <w:szCs w:val="28"/>
          <w:u w:val="single"/>
        </w:rPr>
        <w:t>крофоны</w:t>
      </w:r>
      <w:r w:rsidR="00BB7954">
        <w:rPr>
          <w:b/>
          <w:sz w:val="28"/>
          <w:szCs w:val="28"/>
          <w:u w:val="single"/>
        </w:rPr>
        <w:t xml:space="preserve"> и стойки</w:t>
      </w:r>
    </w:p>
    <w:p w:rsidR="000F3A38" w:rsidRPr="00BB7954" w:rsidRDefault="000F3A38" w:rsidP="000F3A38">
      <w:pPr>
        <w:pStyle w:val="11"/>
        <w:ind w:firstLine="720"/>
        <w:rPr>
          <w:szCs w:val="22"/>
        </w:rPr>
      </w:pPr>
      <w:r>
        <w:rPr>
          <w:szCs w:val="22"/>
        </w:rPr>
        <w:t xml:space="preserve">Необходимы микрофоны для </w:t>
      </w:r>
      <w:proofErr w:type="spellStart"/>
      <w:r>
        <w:rPr>
          <w:szCs w:val="22"/>
        </w:rPr>
        <w:t>подзвучивания</w:t>
      </w:r>
      <w:proofErr w:type="spellEnd"/>
      <w:r>
        <w:rPr>
          <w:szCs w:val="22"/>
        </w:rPr>
        <w:t xml:space="preserve"> барабанов</w:t>
      </w:r>
      <w:r w:rsidRPr="000F3A38">
        <w:rPr>
          <w:szCs w:val="22"/>
        </w:rPr>
        <w:t>:</w:t>
      </w:r>
    </w:p>
    <w:p w:rsidR="000F3A38" w:rsidRPr="000F3A38" w:rsidRDefault="000F3A38" w:rsidP="000F3A38">
      <w:pPr>
        <w:numPr>
          <w:ilvl w:val="0"/>
          <w:numId w:val="25"/>
        </w:numPr>
      </w:pPr>
      <w:r>
        <w:rPr>
          <w:lang w:val="en-US"/>
        </w:rPr>
        <w:t>Bass drum</w:t>
      </w:r>
      <w:r>
        <w:t xml:space="preserve"> – </w:t>
      </w:r>
      <w:proofErr w:type="spellStart"/>
      <w:r>
        <w:rPr>
          <w:lang w:val="en-US"/>
        </w:rPr>
        <w:t>Shure</w:t>
      </w:r>
      <w:proofErr w:type="spellEnd"/>
      <w:r>
        <w:rPr>
          <w:lang w:val="en-US"/>
        </w:rPr>
        <w:t xml:space="preserve"> sm91</w:t>
      </w:r>
    </w:p>
    <w:p w:rsidR="000F3A38" w:rsidRDefault="000F3A38" w:rsidP="000F3A38">
      <w:pPr>
        <w:numPr>
          <w:ilvl w:val="0"/>
          <w:numId w:val="25"/>
        </w:numPr>
        <w:rPr>
          <w:lang w:val="en-US"/>
        </w:rPr>
      </w:pPr>
      <w:r>
        <w:rPr>
          <w:lang w:val="en-US"/>
        </w:rPr>
        <w:t xml:space="preserve">Snare Top – </w:t>
      </w:r>
      <w:proofErr w:type="spellStart"/>
      <w:r>
        <w:rPr>
          <w:lang w:val="en-US"/>
        </w:rPr>
        <w:t>Senn</w:t>
      </w:r>
      <w:proofErr w:type="spellEnd"/>
      <w:r>
        <w:rPr>
          <w:lang w:val="en-US"/>
        </w:rPr>
        <w:t xml:space="preserve"> e904, e604, </w:t>
      </w:r>
      <w:proofErr w:type="spellStart"/>
      <w:r>
        <w:rPr>
          <w:lang w:val="en-US"/>
        </w:rPr>
        <w:t>Shure</w:t>
      </w:r>
      <w:proofErr w:type="spellEnd"/>
      <w:r>
        <w:rPr>
          <w:lang w:val="en-US"/>
        </w:rPr>
        <w:t xml:space="preserve"> sm57, </w:t>
      </w:r>
      <w:proofErr w:type="spellStart"/>
      <w:r>
        <w:rPr>
          <w:lang w:val="en-US"/>
        </w:rPr>
        <w:t>Audix</w:t>
      </w:r>
      <w:proofErr w:type="spellEnd"/>
      <w:r>
        <w:rPr>
          <w:lang w:val="en-US"/>
        </w:rPr>
        <w:t xml:space="preserve"> I5, D2, D4 </w:t>
      </w:r>
    </w:p>
    <w:p w:rsidR="000F3A38" w:rsidRDefault="000F3A38" w:rsidP="000F3A38">
      <w:pPr>
        <w:numPr>
          <w:ilvl w:val="0"/>
          <w:numId w:val="25"/>
        </w:numPr>
      </w:pPr>
      <w:r>
        <w:rPr>
          <w:lang w:val="en-US"/>
        </w:rPr>
        <w:t>Snare</w:t>
      </w:r>
      <w:r w:rsidRPr="000F3A38">
        <w:t xml:space="preserve"> </w:t>
      </w:r>
      <w:proofErr w:type="spellStart"/>
      <w:r>
        <w:rPr>
          <w:lang w:val="en-US"/>
        </w:rPr>
        <w:t>Bot</w:t>
      </w:r>
      <w:proofErr w:type="spellEnd"/>
      <w:r w:rsidRPr="000F3A38">
        <w:t xml:space="preserve"> – </w:t>
      </w:r>
      <w:proofErr w:type="spellStart"/>
      <w:r>
        <w:rPr>
          <w:lang w:val="en-US"/>
        </w:rPr>
        <w:t>Shure</w:t>
      </w:r>
      <w:proofErr w:type="spellEnd"/>
      <w:r w:rsidRPr="000F3A38">
        <w:t xml:space="preserve"> </w:t>
      </w:r>
      <w:r>
        <w:rPr>
          <w:lang w:val="en-US"/>
        </w:rPr>
        <w:t>SM</w:t>
      </w:r>
      <w:r w:rsidRPr="000F3A38">
        <w:t xml:space="preserve">81, </w:t>
      </w:r>
      <w:r>
        <w:t>либо</w:t>
      </w:r>
      <w:r w:rsidRPr="000F3A38">
        <w:t xml:space="preserve"> </w:t>
      </w:r>
      <w:r>
        <w:t xml:space="preserve">аналогичный </w:t>
      </w:r>
      <w:proofErr w:type="spellStart"/>
      <w:r>
        <w:t>кондесаторный</w:t>
      </w:r>
      <w:proofErr w:type="spellEnd"/>
      <w:r>
        <w:t xml:space="preserve"> </w:t>
      </w:r>
      <w:proofErr w:type="spellStart"/>
      <w:r>
        <w:t>узкомембранник</w:t>
      </w:r>
      <w:proofErr w:type="spellEnd"/>
    </w:p>
    <w:p w:rsidR="000F3A38" w:rsidRPr="000F3A38" w:rsidRDefault="00642D1A" w:rsidP="000F3A38">
      <w:pPr>
        <w:numPr>
          <w:ilvl w:val="0"/>
          <w:numId w:val="25"/>
        </w:numPr>
        <w:rPr>
          <w:lang w:val="en-US"/>
        </w:rPr>
      </w:pPr>
      <w:r>
        <w:rPr>
          <w:lang w:val="en-US"/>
        </w:rPr>
        <w:t xml:space="preserve">Tom - </w:t>
      </w:r>
      <w:r w:rsidR="000F3A38">
        <w:rPr>
          <w:lang w:val="en-US"/>
        </w:rPr>
        <w:t xml:space="preserve"> </w:t>
      </w:r>
      <w:proofErr w:type="spellStart"/>
      <w:r w:rsidR="000F3A38">
        <w:rPr>
          <w:lang w:val="en-US"/>
        </w:rPr>
        <w:t>Senn</w:t>
      </w:r>
      <w:proofErr w:type="spellEnd"/>
      <w:r w:rsidR="000F3A38">
        <w:rPr>
          <w:lang w:val="en-US"/>
        </w:rPr>
        <w:t xml:space="preserve"> e904, e604, </w:t>
      </w:r>
      <w:proofErr w:type="spellStart"/>
      <w:r w:rsidR="000F3A38">
        <w:rPr>
          <w:lang w:val="en-US"/>
        </w:rPr>
        <w:t>Shure</w:t>
      </w:r>
      <w:proofErr w:type="spellEnd"/>
      <w:r w:rsidR="000F3A38">
        <w:rPr>
          <w:lang w:val="en-US"/>
        </w:rPr>
        <w:t xml:space="preserve"> sm57, </w:t>
      </w:r>
      <w:proofErr w:type="spellStart"/>
      <w:r w:rsidR="000F3A38">
        <w:rPr>
          <w:lang w:val="en-US"/>
        </w:rPr>
        <w:t>Audix</w:t>
      </w:r>
      <w:proofErr w:type="spellEnd"/>
      <w:r w:rsidR="000F3A38">
        <w:rPr>
          <w:lang w:val="en-US"/>
        </w:rPr>
        <w:t xml:space="preserve"> I5, D2, D4</w:t>
      </w:r>
    </w:p>
    <w:p w:rsidR="000F3A38" w:rsidRDefault="00642D1A" w:rsidP="000F3A38">
      <w:pPr>
        <w:numPr>
          <w:ilvl w:val="0"/>
          <w:numId w:val="25"/>
        </w:numPr>
        <w:rPr>
          <w:lang w:val="en-US"/>
        </w:rPr>
      </w:pPr>
      <w:r>
        <w:rPr>
          <w:lang w:val="en-US"/>
        </w:rPr>
        <w:t>Floor Tom -</w:t>
      </w:r>
      <w:r w:rsidRPr="00642D1A">
        <w:rPr>
          <w:lang w:val="en-US"/>
        </w:rPr>
        <w:t xml:space="preserve"> </w:t>
      </w:r>
      <w:r w:rsidR="000F3A38">
        <w:rPr>
          <w:lang w:val="en-US"/>
        </w:rPr>
        <w:t xml:space="preserve"> </w:t>
      </w:r>
      <w:proofErr w:type="spellStart"/>
      <w:r w:rsidR="000F3A38">
        <w:rPr>
          <w:lang w:val="en-US"/>
        </w:rPr>
        <w:t>Senn</w:t>
      </w:r>
      <w:proofErr w:type="spellEnd"/>
      <w:r w:rsidR="000F3A38">
        <w:rPr>
          <w:lang w:val="en-US"/>
        </w:rPr>
        <w:t xml:space="preserve"> e904, e604, </w:t>
      </w:r>
      <w:proofErr w:type="spellStart"/>
      <w:r w:rsidR="000F3A38">
        <w:rPr>
          <w:lang w:val="en-US"/>
        </w:rPr>
        <w:t>Shure</w:t>
      </w:r>
      <w:proofErr w:type="spellEnd"/>
      <w:r w:rsidR="000F3A38">
        <w:rPr>
          <w:lang w:val="en-US"/>
        </w:rPr>
        <w:t xml:space="preserve"> sm57, </w:t>
      </w:r>
      <w:proofErr w:type="spellStart"/>
      <w:r w:rsidR="000F3A38">
        <w:rPr>
          <w:lang w:val="en-US"/>
        </w:rPr>
        <w:t>Audix</w:t>
      </w:r>
      <w:proofErr w:type="spellEnd"/>
      <w:r w:rsidR="000F3A38">
        <w:rPr>
          <w:lang w:val="en-US"/>
        </w:rPr>
        <w:t xml:space="preserve"> I5, D4, D6</w:t>
      </w:r>
    </w:p>
    <w:p w:rsidR="000F3A38" w:rsidRPr="00B97ABE" w:rsidRDefault="00642D1A" w:rsidP="000F3A38">
      <w:pPr>
        <w:numPr>
          <w:ilvl w:val="0"/>
          <w:numId w:val="25"/>
        </w:numPr>
        <w:rPr>
          <w:lang w:val="en-US"/>
        </w:rPr>
      </w:pPr>
      <w:r>
        <w:rPr>
          <w:lang w:val="en-US"/>
        </w:rPr>
        <w:t xml:space="preserve">Hi Hat </w:t>
      </w:r>
      <w:r>
        <w:t>и</w:t>
      </w:r>
      <w:r w:rsidRPr="00642D1A">
        <w:rPr>
          <w:lang w:val="en-US"/>
        </w:rPr>
        <w:t xml:space="preserve"> </w:t>
      </w:r>
      <w:r>
        <w:rPr>
          <w:lang w:val="en-US"/>
        </w:rPr>
        <w:t xml:space="preserve">OH </w:t>
      </w:r>
      <w:r w:rsidR="000F3A38">
        <w:rPr>
          <w:lang w:val="en-US"/>
        </w:rPr>
        <w:t>–</w:t>
      </w:r>
      <w:r>
        <w:rPr>
          <w:lang w:val="en-US"/>
        </w:rPr>
        <w:t xml:space="preserve"> </w:t>
      </w:r>
      <w:r w:rsidRPr="00642D1A">
        <w:rPr>
          <w:lang w:val="en-US"/>
        </w:rPr>
        <w:t xml:space="preserve">3 </w:t>
      </w:r>
      <w:r>
        <w:t>микрофона</w:t>
      </w:r>
      <w:r w:rsidR="000F3A38">
        <w:rPr>
          <w:lang w:val="en-US"/>
        </w:rPr>
        <w:t xml:space="preserve"> </w:t>
      </w:r>
      <w:proofErr w:type="spellStart"/>
      <w:r w:rsidR="000F3A38">
        <w:rPr>
          <w:lang w:val="en-US"/>
        </w:rPr>
        <w:t>Shure</w:t>
      </w:r>
      <w:proofErr w:type="spellEnd"/>
      <w:r w:rsidR="000F3A38">
        <w:rPr>
          <w:lang w:val="en-US"/>
        </w:rPr>
        <w:t xml:space="preserve"> SM81,</w:t>
      </w:r>
      <w:r>
        <w:rPr>
          <w:lang w:val="en-US"/>
        </w:rPr>
        <w:t>Senn e914</w:t>
      </w:r>
      <w:r w:rsidRPr="00642D1A">
        <w:rPr>
          <w:lang w:val="en-US"/>
        </w:rPr>
        <w:t xml:space="preserve"> </w:t>
      </w:r>
      <w:r>
        <w:t>на</w:t>
      </w:r>
      <w:r w:rsidRPr="00642D1A">
        <w:rPr>
          <w:lang w:val="en-US"/>
        </w:rPr>
        <w:t xml:space="preserve"> </w:t>
      </w:r>
      <w:r>
        <w:t>стойках</w:t>
      </w:r>
    </w:p>
    <w:p w:rsidR="00B97ABE" w:rsidRPr="00642D1A" w:rsidRDefault="00B97ABE" w:rsidP="00B97ABE">
      <w:pPr>
        <w:ind w:left="720"/>
        <w:rPr>
          <w:lang w:val="en-US"/>
        </w:rPr>
      </w:pPr>
    </w:p>
    <w:p w:rsidR="00B97ABE" w:rsidRDefault="00B97ABE" w:rsidP="00B97ABE">
      <w:pPr>
        <w:shd w:val="clear" w:color="auto" w:fill="C6D9F1" w:themeFill="text2" w:themeFillTint="33"/>
        <w:ind w:left="720"/>
      </w:pPr>
      <w:r>
        <w:t xml:space="preserve">Все микрофоны, кроме </w:t>
      </w:r>
      <w:r>
        <w:rPr>
          <w:lang w:val="en-US"/>
        </w:rPr>
        <w:t>HH</w:t>
      </w:r>
      <w:r w:rsidRPr="00B97ABE">
        <w:t xml:space="preserve"> </w:t>
      </w:r>
      <w:r>
        <w:t xml:space="preserve">и </w:t>
      </w:r>
      <w:r>
        <w:rPr>
          <w:lang w:val="en-US"/>
        </w:rPr>
        <w:t>OH</w:t>
      </w:r>
      <w:r w:rsidRPr="00B97ABE">
        <w:t xml:space="preserve"> </w:t>
      </w:r>
      <w:r>
        <w:t xml:space="preserve">могут быть закреплены на </w:t>
      </w:r>
      <w:proofErr w:type="spellStart"/>
      <w:r>
        <w:t>ободах</w:t>
      </w:r>
      <w:proofErr w:type="spellEnd"/>
      <w:r>
        <w:t xml:space="preserve"> без стоек.</w:t>
      </w:r>
    </w:p>
    <w:p w:rsidR="00B97ABE" w:rsidRPr="00B97ABE" w:rsidRDefault="00B97ABE" w:rsidP="00B97ABE">
      <w:pPr>
        <w:shd w:val="clear" w:color="auto" w:fill="C6D9F1" w:themeFill="text2" w:themeFillTint="33"/>
        <w:ind w:left="720"/>
      </w:pPr>
      <w:r>
        <w:t xml:space="preserve">Ко всем микрофонам нужны кабели </w:t>
      </w:r>
      <w:r>
        <w:rPr>
          <w:lang w:val="en-US"/>
        </w:rPr>
        <w:t>XLR</w:t>
      </w:r>
      <w:r w:rsidRPr="00B97ABE">
        <w:t>-</w:t>
      </w:r>
      <w:r>
        <w:rPr>
          <w:lang w:val="en-US"/>
        </w:rPr>
        <w:t>XLR</w:t>
      </w:r>
      <w:r w:rsidRPr="00B97ABE">
        <w:t xml:space="preserve"> 2-3</w:t>
      </w:r>
      <w:r>
        <w:t>м</w:t>
      </w:r>
      <w:r w:rsidRPr="00B97ABE">
        <w:t xml:space="preserve"> (</w:t>
      </w:r>
      <w:r>
        <w:t>наш пульт располагается около барабанщика).</w:t>
      </w:r>
    </w:p>
    <w:p w:rsidR="00642D1A" w:rsidRPr="00BB7954" w:rsidRDefault="00642D1A" w:rsidP="00642D1A">
      <w:pPr>
        <w:ind w:left="720"/>
      </w:pPr>
    </w:p>
    <w:p w:rsidR="00B965C4" w:rsidRPr="00DF5C9E" w:rsidRDefault="00B965C4" w:rsidP="00895F64">
      <w:pPr>
        <w:pStyle w:val="11"/>
        <w:ind w:firstLine="426"/>
        <w:rPr>
          <w:b/>
          <w:sz w:val="28"/>
          <w:szCs w:val="28"/>
          <w:u w:val="single"/>
        </w:rPr>
      </w:pPr>
      <w:proofErr w:type="spellStart"/>
      <w:r w:rsidRPr="00DF5C9E">
        <w:rPr>
          <w:b/>
          <w:sz w:val="28"/>
          <w:szCs w:val="28"/>
          <w:u w:val="single"/>
        </w:rPr>
        <w:t>Микшерная</w:t>
      </w:r>
      <w:proofErr w:type="spellEnd"/>
      <w:r w:rsidRPr="00DF5C9E">
        <w:rPr>
          <w:b/>
          <w:sz w:val="28"/>
          <w:szCs w:val="28"/>
          <w:u w:val="single"/>
        </w:rPr>
        <w:t xml:space="preserve"> консоль и прочее</w:t>
      </w:r>
    </w:p>
    <w:p w:rsidR="00B965C4" w:rsidRPr="00642D1A" w:rsidRDefault="003C1E83" w:rsidP="00B965C4">
      <w:pPr>
        <w:pStyle w:val="11"/>
        <w:ind w:firstLine="720"/>
        <w:rPr>
          <w:szCs w:val="22"/>
        </w:rPr>
      </w:pPr>
      <w:r>
        <w:rPr>
          <w:szCs w:val="22"/>
        </w:rPr>
        <w:t>Группа привозит свой пульт</w:t>
      </w:r>
      <w:r w:rsidR="00B965C4">
        <w:rPr>
          <w:szCs w:val="22"/>
        </w:rPr>
        <w:t xml:space="preserve"> и устанавливает его около барабанщика. Необходимо электропитание</w:t>
      </w:r>
      <w:r w:rsidR="008A7E66">
        <w:rPr>
          <w:szCs w:val="22"/>
        </w:rPr>
        <w:t xml:space="preserve"> </w:t>
      </w:r>
      <w:r w:rsidR="00DF5C9E">
        <w:rPr>
          <w:szCs w:val="22"/>
        </w:rPr>
        <w:t>(</w:t>
      </w:r>
      <w:r w:rsidR="00DF5C9E" w:rsidRPr="00DF5C9E">
        <w:rPr>
          <w:b/>
          <w:szCs w:val="22"/>
        </w:rPr>
        <w:t>2</w:t>
      </w:r>
      <w:r w:rsidR="00DF5C9E">
        <w:rPr>
          <w:b/>
          <w:szCs w:val="22"/>
        </w:rPr>
        <w:t xml:space="preserve"> </w:t>
      </w:r>
      <w:r w:rsidR="00B965C4" w:rsidRPr="00DF5C9E">
        <w:rPr>
          <w:b/>
          <w:szCs w:val="22"/>
        </w:rPr>
        <w:t>розетки 220в</w:t>
      </w:r>
      <w:r w:rsidR="00B965C4">
        <w:rPr>
          <w:szCs w:val="22"/>
        </w:rPr>
        <w:t xml:space="preserve">) и сигнальная коммутация </w:t>
      </w:r>
      <w:r w:rsidR="00B965C4" w:rsidRPr="00597787">
        <w:rPr>
          <w:szCs w:val="22"/>
        </w:rPr>
        <w:t xml:space="preserve"> </w:t>
      </w:r>
      <w:r w:rsidR="00B965C4">
        <w:rPr>
          <w:szCs w:val="22"/>
        </w:rPr>
        <w:t>для соединения</w:t>
      </w:r>
      <w:r w:rsidR="00DF5C9E">
        <w:rPr>
          <w:szCs w:val="22"/>
        </w:rPr>
        <w:t xml:space="preserve"> порталам</w:t>
      </w:r>
      <w:proofErr w:type="gramStart"/>
      <w:r w:rsidR="00DF5C9E">
        <w:rPr>
          <w:szCs w:val="22"/>
        </w:rPr>
        <w:t>и(</w:t>
      </w:r>
      <w:proofErr w:type="gramEnd"/>
      <w:r w:rsidR="00DF5C9E">
        <w:rPr>
          <w:szCs w:val="22"/>
        </w:rPr>
        <w:t>вашим пультом</w:t>
      </w:r>
      <w:r w:rsidR="00306293" w:rsidRPr="00306293">
        <w:rPr>
          <w:szCs w:val="22"/>
        </w:rPr>
        <w:t>/</w:t>
      </w:r>
      <w:proofErr w:type="spellStart"/>
      <w:r w:rsidR="00306293">
        <w:rPr>
          <w:szCs w:val="22"/>
        </w:rPr>
        <w:t>стейджбоксом</w:t>
      </w:r>
      <w:proofErr w:type="spellEnd"/>
      <w:r w:rsidR="00306293">
        <w:rPr>
          <w:szCs w:val="22"/>
        </w:rPr>
        <w:t>/процессором</w:t>
      </w:r>
      <w:r w:rsidR="00642D1A">
        <w:rPr>
          <w:szCs w:val="22"/>
        </w:rPr>
        <w:t>) и мониторными линиями. Мы отдаем 4 канала</w:t>
      </w:r>
      <w:r w:rsidR="00642D1A" w:rsidRPr="00642D1A">
        <w:rPr>
          <w:szCs w:val="22"/>
        </w:rPr>
        <w:t xml:space="preserve">: </w:t>
      </w:r>
      <w:r w:rsidR="00642D1A">
        <w:rPr>
          <w:szCs w:val="22"/>
        </w:rPr>
        <w:t xml:space="preserve">2 </w:t>
      </w:r>
      <w:proofErr w:type="spellStart"/>
      <w:proofErr w:type="gramStart"/>
      <w:r w:rsidR="00642D1A">
        <w:rPr>
          <w:szCs w:val="22"/>
        </w:rPr>
        <w:t>мастер-канала</w:t>
      </w:r>
      <w:proofErr w:type="spellEnd"/>
      <w:proofErr w:type="gramEnd"/>
      <w:r w:rsidR="00642D1A">
        <w:rPr>
          <w:szCs w:val="22"/>
        </w:rPr>
        <w:t>(</w:t>
      </w:r>
      <w:r w:rsidR="00642D1A">
        <w:rPr>
          <w:szCs w:val="22"/>
          <w:lang w:val="en-US"/>
        </w:rPr>
        <w:t>L</w:t>
      </w:r>
      <w:r w:rsidR="00642D1A" w:rsidRPr="00642D1A">
        <w:rPr>
          <w:szCs w:val="22"/>
        </w:rPr>
        <w:t xml:space="preserve"> </w:t>
      </w:r>
      <w:r w:rsidR="00642D1A">
        <w:rPr>
          <w:szCs w:val="22"/>
          <w:lang w:val="en-US"/>
        </w:rPr>
        <w:t>R</w:t>
      </w:r>
      <w:r w:rsidR="00642D1A" w:rsidRPr="00642D1A">
        <w:rPr>
          <w:szCs w:val="22"/>
        </w:rPr>
        <w:t>)</w:t>
      </w:r>
      <w:r w:rsidR="00642D1A">
        <w:rPr>
          <w:szCs w:val="22"/>
        </w:rPr>
        <w:t xml:space="preserve"> и 2 выхода для мониторных линий.</w:t>
      </w:r>
    </w:p>
    <w:p w:rsidR="00642D1A" w:rsidRDefault="00642D1A" w:rsidP="00B965C4">
      <w:pPr>
        <w:pStyle w:val="11"/>
        <w:ind w:firstLine="720"/>
        <w:rPr>
          <w:szCs w:val="22"/>
        </w:rPr>
      </w:pPr>
    </w:p>
    <w:p w:rsidR="00306293" w:rsidRPr="00E63AA0" w:rsidRDefault="00306293" w:rsidP="00E63AA0">
      <w:pPr>
        <w:pStyle w:val="11"/>
        <w:ind w:firstLine="360"/>
        <w:rPr>
          <w:b/>
          <w:szCs w:val="22"/>
        </w:rPr>
      </w:pPr>
      <w:r w:rsidRPr="00057BCD">
        <w:rPr>
          <w:b/>
          <w:szCs w:val="22"/>
        </w:rPr>
        <w:t>Способы подключения</w:t>
      </w:r>
      <w:r w:rsidR="00642D1A">
        <w:rPr>
          <w:b/>
          <w:szCs w:val="22"/>
        </w:rPr>
        <w:t xml:space="preserve"> </w:t>
      </w:r>
      <w:proofErr w:type="spellStart"/>
      <w:proofErr w:type="gramStart"/>
      <w:r w:rsidR="00642D1A">
        <w:rPr>
          <w:b/>
          <w:szCs w:val="22"/>
        </w:rPr>
        <w:t>мастер-выхода</w:t>
      </w:r>
      <w:proofErr w:type="spellEnd"/>
      <w:proofErr w:type="gramEnd"/>
      <w:r w:rsidR="00057BCD">
        <w:rPr>
          <w:b/>
          <w:szCs w:val="22"/>
        </w:rPr>
        <w:t xml:space="preserve"> нашего пульта</w:t>
      </w:r>
      <w:r w:rsidRPr="00057BCD">
        <w:rPr>
          <w:b/>
          <w:szCs w:val="22"/>
        </w:rPr>
        <w:t xml:space="preserve"> в порядке приоритета:</w:t>
      </w:r>
    </w:p>
    <w:p w:rsidR="00306293" w:rsidRDefault="00306293" w:rsidP="00306293">
      <w:pPr>
        <w:pStyle w:val="11"/>
        <w:numPr>
          <w:ilvl w:val="0"/>
          <w:numId w:val="17"/>
        </w:numPr>
        <w:rPr>
          <w:szCs w:val="22"/>
        </w:rPr>
      </w:pPr>
      <w:r>
        <w:rPr>
          <w:szCs w:val="22"/>
        </w:rPr>
        <w:t xml:space="preserve">Подключение напрямую (или через сумматор) в системный процессор, либо </w:t>
      </w:r>
      <w:proofErr w:type="gramStart"/>
      <w:r>
        <w:rPr>
          <w:szCs w:val="22"/>
        </w:rPr>
        <w:t>активные</w:t>
      </w:r>
      <w:proofErr w:type="gramEnd"/>
      <w:r>
        <w:rPr>
          <w:szCs w:val="22"/>
        </w:rPr>
        <w:t xml:space="preserve"> АС</w:t>
      </w:r>
    </w:p>
    <w:p w:rsidR="00306293" w:rsidRPr="00306293" w:rsidRDefault="00306293" w:rsidP="00306293">
      <w:pPr>
        <w:pStyle w:val="11"/>
        <w:numPr>
          <w:ilvl w:val="0"/>
          <w:numId w:val="17"/>
        </w:numPr>
        <w:rPr>
          <w:szCs w:val="22"/>
        </w:rPr>
      </w:pPr>
      <w:r>
        <w:rPr>
          <w:szCs w:val="22"/>
        </w:rPr>
        <w:t xml:space="preserve">Подключение в линейный вход вашего пульта. </w:t>
      </w:r>
      <w:proofErr w:type="gramStart"/>
      <w:r>
        <w:rPr>
          <w:szCs w:val="22"/>
        </w:rPr>
        <w:t>Возможно</w:t>
      </w:r>
      <w:proofErr w:type="gramEnd"/>
      <w:r>
        <w:rPr>
          <w:szCs w:val="22"/>
        </w:rPr>
        <w:t xml:space="preserve"> понадобятся переходники </w:t>
      </w:r>
      <w:r w:rsidRPr="00E63AA0">
        <w:rPr>
          <w:b/>
          <w:szCs w:val="22"/>
          <w:lang w:val="en-US"/>
        </w:rPr>
        <w:t>XLR</w:t>
      </w:r>
      <w:r w:rsidRPr="00E63AA0">
        <w:rPr>
          <w:b/>
          <w:szCs w:val="22"/>
        </w:rPr>
        <w:t>-</w:t>
      </w:r>
      <w:r w:rsidRPr="00E63AA0">
        <w:rPr>
          <w:b/>
          <w:szCs w:val="22"/>
          <w:lang w:val="en-US"/>
        </w:rPr>
        <w:t>F</w:t>
      </w:r>
      <w:r w:rsidRPr="00E63AA0">
        <w:rPr>
          <w:b/>
          <w:szCs w:val="22"/>
        </w:rPr>
        <w:t xml:space="preserve"> </w:t>
      </w:r>
      <w:r w:rsidR="00E63AA0" w:rsidRPr="00E63AA0">
        <w:rPr>
          <w:szCs w:val="22"/>
        </w:rPr>
        <w:t>&gt;&gt;</w:t>
      </w:r>
      <w:r w:rsidRPr="00E63AA0">
        <w:rPr>
          <w:b/>
          <w:szCs w:val="22"/>
        </w:rPr>
        <w:t xml:space="preserve"> </w:t>
      </w:r>
      <w:r w:rsidRPr="00E63AA0">
        <w:rPr>
          <w:b/>
          <w:szCs w:val="22"/>
          <w:lang w:val="en-US"/>
        </w:rPr>
        <w:t>TRS</w:t>
      </w:r>
      <w:r w:rsidRPr="00E63AA0">
        <w:rPr>
          <w:b/>
          <w:szCs w:val="22"/>
        </w:rPr>
        <w:t xml:space="preserve"> </w:t>
      </w:r>
      <w:r w:rsidRPr="00E63AA0">
        <w:rPr>
          <w:b/>
          <w:szCs w:val="22"/>
          <w:lang w:val="en-US"/>
        </w:rPr>
        <w:t>Jack</w:t>
      </w:r>
      <w:r w:rsidRPr="00306293">
        <w:rPr>
          <w:szCs w:val="22"/>
        </w:rPr>
        <w:t>.</w:t>
      </w:r>
    </w:p>
    <w:p w:rsidR="00306293" w:rsidRDefault="00306293" w:rsidP="00306293">
      <w:pPr>
        <w:pStyle w:val="11"/>
        <w:numPr>
          <w:ilvl w:val="0"/>
          <w:numId w:val="17"/>
        </w:numPr>
        <w:rPr>
          <w:szCs w:val="22"/>
        </w:rPr>
      </w:pPr>
      <w:r>
        <w:rPr>
          <w:szCs w:val="22"/>
        </w:rPr>
        <w:t xml:space="preserve">Подключение в микрофонные входы через </w:t>
      </w:r>
      <w:proofErr w:type="spellStart"/>
      <w:r>
        <w:rPr>
          <w:szCs w:val="22"/>
        </w:rPr>
        <w:t>дибоксы</w:t>
      </w:r>
      <w:proofErr w:type="spellEnd"/>
    </w:p>
    <w:p w:rsidR="00306293" w:rsidRDefault="00306293" w:rsidP="00306293">
      <w:pPr>
        <w:pStyle w:val="11"/>
        <w:rPr>
          <w:szCs w:val="22"/>
        </w:rPr>
      </w:pPr>
    </w:p>
    <w:p w:rsidR="007F170D" w:rsidRDefault="007F170D" w:rsidP="007F170D">
      <w:pPr>
        <w:pStyle w:val="11"/>
        <w:ind w:firstLine="426"/>
        <w:rPr>
          <w:i/>
          <w:szCs w:val="22"/>
        </w:rPr>
      </w:pPr>
    </w:p>
    <w:p w:rsidR="007F170D" w:rsidRPr="00F12FB4" w:rsidRDefault="007F170D" w:rsidP="00642D1A">
      <w:pPr>
        <w:pStyle w:val="11"/>
        <w:shd w:val="clear" w:color="auto" w:fill="92D050"/>
        <w:ind w:firstLine="426"/>
        <w:rPr>
          <w:b/>
          <w:szCs w:val="22"/>
        </w:rPr>
      </w:pPr>
      <w:r>
        <w:rPr>
          <w:i/>
          <w:szCs w:val="22"/>
        </w:rPr>
        <w:tab/>
      </w:r>
      <w:r w:rsidRPr="007F170D">
        <w:rPr>
          <w:b/>
          <w:szCs w:val="22"/>
        </w:rPr>
        <w:t>Используйте сертифицированное для работы в РФ беспроводное оборудование</w:t>
      </w:r>
      <w:r>
        <w:rPr>
          <w:b/>
          <w:szCs w:val="22"/>
        </w:rPr>
        <w:t xml:space="preserve"> (</w:t>
      </w:r>
      <w:proofErr w:type="spellStart"/>
      <w:r>
        <w:rPr>
          <w:b/>
          <w:szCs w:val="22"/>
        </w:rPr>
        <w:t>радиомикрофоны</w:t>
      </w:r>
      <w:proofErr w:type="spellEnd"/>
      <w:r>
        <w:rPr>
          <w:b/>
          <w:szCs w:val="22"/>
        </w:rPr>
        <w:t>, системы персонального мониторинга, беспроводного управления световым и фото/видео оборудованием)</w:t>
      </w:r>
      <w:r w:rsidRPr="007F170D">
        <w:rPr>
          <w:b/>
          <w:szCs w:val="22"/>
        </w:rPr>
        <w:t>!</w:t>
      </w:r>
      <w:r>
        <w:rPr>
          <w:b/>
          <w:szCs w:val="22"/>
        </w:rPr>
        <w:t xml:space="preserve"> </w:t>
      </w:r>
      <w:r>
        <w:rPr>
          <w:szCs w:val="22"/>
        </w:rPr>
        <w:t xml:space="preserve">Группа использует сертифицированные инструментальные радиосистемы и системы персонального мониторинга, а использование </w:t>
      </w:r>
      <w:r w:rsidRPr="007F170D">
        <w:rPr>
          <w:szCs w:val="22"/>
        </w:rPr>
        <w:t>“</w:t>
      </w:r>
      <w:r w:rsidRPr="00F155F7">
        <w:rPr>
          <w:i/>
          <w:szCs w:val="22"/>
        </w:rPr>
        <w:t>левых</w:t>
      </w:r>
      <w:r w:rsidRPr="007F170D">
        <w:rPr>
          <w:szCs w:val="22"/>
        </w:rPr>
        <w:t>”</w:t>
      </w:r>
      <w:r>
        <w:rPr>
          <w:szCs w:val="22"/>
        </w:rPr>
        <w:t xml:space="preserve"> приборов</w:t>
      </w:r>
      <w:r w:rsidR="004A521A" w:rsidRPr="004A521A">
        <w:rPr>
          <w:szCs w:val="22"/>
        </w:rPr>
        <w:t xml:space="preserve"> </w:t>
      </w:r>
      <w:r w:rsidR="004A521A">
        <w:rPr>
          <w:szCs w:val="22"/>
        </w:rPr>
        <w:t xml:space="preserve">(неразрешенных в РФ частот и </w:t>
      </w:r>
      <w:r w:rsidR="00093368">
        <w:rPr>
          <w:szCs w:val="22"/>
        </w:rPr>
        <w:t>не прошедшего сертификацию)</w:t>
      </w:r>
      <w:r>
        <w:rPr>
          <w:szCs w:val="22"/>
        </w:rPr>
        <w:t xml:space="preserve"> на площадке может нарушить их работу, что приведет к помехам и невоз</w:t>
      </w:r>
      <w:r w:rsidR="00F12FB4">
        <w:rPr>
          <w:szCs w:val="22"/>
        </w:rPr>
        <w:t xml:space="preserve">можности качественного звучания, различным шумам, обрывам и прочим артефактам. </w:t>
      </w:r>
      <w:r w:rsidR="00F12FB4" w:rsidRPr="00F12FB4">
        <w:rPr>
          <w:b/>
          <w:szCs w:val="22"/>
        </w:rPr>
        <w:t xml:space="preserve">Ответственность за </w:t>
      </w:r>
      <w:proofErr w:type="spellStart"/>
      <w:r w:rsidR="00F12FB4" w:rsidRPr="00F12FB4">
        <w:rPr>
          <w:b/>
          <w:szCs w:val="22"/>
        </w:rPr>
        <w:t>радио</w:t>
      </w:r>
      <w:r w:rsidR="00F440A9">
        <w:rPr>
          <w:b/>
          <w:szCs w:val="22"/>
        </w:rPr>
        <w:t>о</w:t>
      </w:r>
      <w:r w:rsidR="00F12FB4" w:rsidRPr="00F12FB4">
        <w:rPr>
          <w:b/>
          <w:szCs w:val="22"/>
        </w:rPr>
        <w:t>бстановку</w:t>
      </w:r>
      <w:proofErr w:type="spellEnd"/>
      <w:r w:rsidR="00F12FB4" w:rsidRPr="00F12FB4">
        <w:rPr>
          <w:b/>
          <w:szCs w:val="22"/>
        </w:rPr>
        <w:t xml:space="preserve"> на площадке полностью лежит на принимающей стороне.</w:t>
      </w:r>
    </w:p>
    <w:p w:rsidR="007F170D" w:rsidRDefault="00D26C18" w:rsidP="007F170D">
      <w:pPr>
        <w:pStyle w:val="2"/>
        <w:rPr>
          <w:rFonts w:ascii="Arial" w:hAnsi="Arial" w:cs="Arial"/>
          <w:b w:val="0"/>
          <w:sz w:val="22"/>
          <w:szCs w:val="22"/>
        </w:rPr>
      </w:pPr>
      <w:r w:rsidRPr="007F170D">
        <w:rPr>
          <w:rFonts w:ascii="Arial" w:hAnsi="Arial" w:cs="Arial"/>
          <w:sz w:val="28"/>
          <w:szCs w:val="28"/>
          <w:u w:val="single"/>
        </w:rPr>
        <w:t>Мониторинг</w:t>
      </w:r>
      <w:r w:rsidR="007F170D">
        <w:rPr>
          <w:rFonts w:ascii="Arial" w:hAnsi="Arial" w:cs="Arial"/>
          <w:b w:val="0"/>
          <w:sz w:val="28"/>
          <w:szCs w:val="28"/>
        </w:rPr>
        <w:t xml:space="preserve"> </w:t>
      </w:r>
    </w:p>
    <w:p w:rsidR="007F170D" w:rsidRPr="00BB7954" w:rsidRDefault="007F170D" w:rsidP="00DC3B78">
      <w:pPr>
        <w:pStyle w:val="2"/>
        <w:ind w:firstLine="720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Группа привозит </w:t>
      </w:r>
      <w:r w:rsidR="00DC3B78">
        <w:rPr>
          <w:rFonts w:ascii="Arial" w:hAnsi="Arial" w:cs="Arial"/>
          <w:b w:val="0"/>
          <w:sz w:val="22"/>
          <w:szCs w:val="22"/>
        </w:rPr>
        <w:t xml:space="preserve"> с собой систему персонального мониторинга для вокалиста и барабанщика. </w:t>
      </w:r>
      <w:r w:rsidR="00642D1A">
        <w:rPr>
          <w:rFonts w:ascii="Arial" w:hAnsi="Arial" w:cs="Arial"/>
          <w:b w:val="0"/>
          <w:sz w:val="22"/>
          <w:szCs w:val="22"/>
        </w:rPr>
        <w:t xml:space="preserve">На сцене </w:t>
      </w:r>
      <w:r w:rsidR="00BB7954">
        <w:rPr>
          <w:rFonts w:ascii="Arial" w:hAnsi="Arial" w:cs="Arial"/>
          <w:b w:val="0"/>
          <w:sz w:val="22"/>
          <w:szCs w:val="22"/>
        </w:rPr>
        <w:t xml:space="preserve">по переднему краю </w:t>
      </w:r>
      <w:r w:rsidR="00642D1A">
        <w:rPr>
          <w:rFonts w:ascii="Arial" w:hAnsi="Arial" w:cs="Arial"/>
          <w:b w:val="0"/>
          <w:sz w:val="22"/>
          <w:szCs w:val="22"/>
        </w:rPr>
        <w:t>необходимо иметь 2 мониторные линии по 1-2 кабинета мощностью от 500вт</w:t>
      </w:r>
      <w:r w:rsidR="00BB7954">
        <w:rPr>
          <w:rFonts w:ascii="Arial" w:hAnsi="Arial" w:cs="Arial"/>
          <w:b w:val="0"/>
          <w:sz w:val="22"/>
          <w:szCs w:val="22"/>
        </w:rPr>
        <w:t xml:space="preserve"> слева и справа от центр</w:t>
      </w:r>
      <w:proofErr w:type="gramStart"/>
      <w:r w:rsidR="00BB7954">
        <w:rPr>
          <w:rFonts w:ascii="Arial" w:hAnsi="Arial" w:cs="Arial"/>
          <w:b w:val="0"/>
          <w:sz w:val="22"/>
          <w:szCs w:val="22"/>
        </w:rPr>
        <w:t>а(</w:t>
      </w:r>
      <w:proofErr w:type="gramEnd"/>
      <w:r w:rsidR="00BB7954">
        <w:rPr>
          <w:rFonts w:ascii="Arial" w:hAnsi="Arial" w:cs="Arial"/>
          <w:b w:val="0"/>
          <w:sz w:val="22"/>
          <w:szCs w:val="22"/>
        </w:rPr>
        <w:t xml:space="preserve">см. </w:t>
      </w:r>
      <w:r w:rsidR="00BB7954">
        <w:rPr>
          <w:rFonts w:ascii="Arial" w:hAnsi="Arial" w:cs="Arial"/>
          <w:b w:val="0"/>
          <w:sz w:val="22"/>
          <w:szCs w:val="22"/>
          <w:lang w:val="en-US"/>
        </w:rPr>
        <w:t>Stage Plan)</w:t>
      </w:r>
      <w:r w:rsidR="00BB7954">
        <w:rPr>
          <w:rFonts w:ascii="Arial" w:hAnsi="Arial" w:cs="Arial"/>
          <w:b w:val="0"/>
          <w:sz w:val="22"/>
          <w:szCs w:val="22"/>
        </w:rPr>
        <w:t xml:space="preserve">. </w:t>
      </w:r>
    </w:p>
    <w:p w:rsidR="00642D1A" w:rsidRPr="007F170D" w:rsidRDefault="00642D1A" w:rsidP="00DC3B78">
      <w:pPr>
        <w:pStyle w:val="2"/>
        <w:ind w:firstLine="720"/>
        <w:rPr>
          <w:rFonts w:ascii="Arial" w:hAnsi="Arial" w:cs="Arial"/>
          <w:b w:val="0"/>
          <w:sz w:val="22"/>
          <w:szCs w:val="22"/>
        </w:rPr>
      </w:pPr>
    </w:p>
    <w:p w:rsidR="007F170D" w:rsidRPr="007F170D" w:rsidRDefault="007F170D" w:rsidP="00B965C4">
      <w:pPr>
        <w:pStyle w:val="2"/>
        <w:rPr>
          <w:sz w:val="28"/>
          <w:szCs w:val="28"/>
          <w:u w:val="single"/>
        </w:rPr>
      </w:pPr>
    </w:p>
    <w:p w:rsidR="009F04F1" w:rsidRPr="002F009C" w:rsidRDefault="002F009C" w:rsidP="002F009C">
      <w:pPr>
        <w:pStyle w:val="a8"/>
        <w:rPr>
          <w:rStyle w:val="af5"/>
        </w:rPr>
      </w:pPr>
      <w:proofErr w:type="spellStart"/>
      <w:r w:rsidRPr="002F009C">
        <w:rPr>
          <w:rStyle w:val="af5"/>
        </w:rPr>
        <w:lastRenderedPageBreak/>
        <w:t>Stage</w:t>
      </w:r>
      <w:proofErr w:type="spellEnd"/>
      <w:r w:rsidRPr="002F009C">
        <w:rPr>
          <w:rStyle w:val="af5"/>
        </w:rPr>
        <w:t xml:space="preserve"> </w:t>
      </w:r>
      <w:proofErr w:type="spellStart"/>
      <w:r w:rsidRPr="002F009C">
        <w:rPr>
          <w:rStyle w:val="af5"/>
        </w:rPr>
        <w:t>Plan</w:t>
      </w:r>
      <w:proofErr w:type="spellEnd"/>
    </w:p>
    <w:p w:rsidR="00F537AF" w:rsidRDefault="002F009C" w:rsidP="00642D1A">
      <w:pPr>
        <w:pStyle w:val="1"/>
        <w:ind w:left="720"/>
      </w:pPr>
      <w:r>
        <w:rPr>
          <w:lang w:val="en-US"/>
        </w:rPr>
        <w:pict>
          <v:shape id="_x0000_i1025" type="#_x0000_t75" style="width:469.1pt;height:298.9pt">
            <v:imagedata r:id="rId12" o:title="Стейдж ЖАРАПолный"/>
          </v:shape>
        </w:pict>
      </w:r>
      <w:r w:rsidRPr="00D03E94">
        <w:t xml:space="preserve"> </w:t>
      </w:r>
    </w:p>
    <w:sectPr w:rsidR="00F537AF" w:rsidSect="000840E0">
      <w:headerReference w:type="default" r:id="rId13"/>
      <w:footerReference w:type="default" r:id="rId14"/>
      <w:pgSz w:w="12240" w:h="15840"/>
      <w:pgMar w:top="851" w:right="1440" w:bottom="1135" w:left="1418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64F9" w:rsidRDefault="004D64F9" w:rsidP="00A80D86">
      <w:r>
        <w:separator/>
      </w:r>
    </w:p>
  </w:endnote>
  <w:endnote w:type="continuationSeparator" w:id="0">
    <w:p w:rsidR="004D64F9" w:rsidRDefault="004D64F9" w:rsidP="00A80D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9095438"/>
      <w:docPartObj>
        <w:docPartGallery w:val="Page Numbers (Bottom of Page)"/>
        <w:docPartUnique/>
      </w:docPartObj>
    </w:sdtPr>
    <w:sdtContent>
      <w:p w:rsidR="000F3A38" w:rsidRDefault="000F3A38" w:rsidP="00A75A3A">
        <w:pPr>
          <w:pStyle w:val="afa"/>
          <w:numPr>
            <w:ilvl w:val="0"/>
            <w:numId w:val="12"/>
          </w:numPr>
          <w:jc w:val="right"/>
        </w:pPr>
        <w:sdt>
          <w:sdtPr>
            <w:rPr>
              <w:sz w:val="18"/>
              <w:szCs w:val="18"/>
            </w:rPr>
            <w:alias w:val="Аннотация"/>
            <w:id w:val="619095439"/>
            <w:dataBinding w:prefixMappings="xmlns:ns0='http://schemas.microsoft.com/office/2006/coverPageProps' " w:xpath="/ns0:CoverPageProperties[1]/ns0:Abstract[1]" w:storeItemID="{55AF091B-3C7A-41E3-B477-F2FDAA23CFDA}"/>
            <w:text/>
          </w:sdtPr>
          <w:sdtContent>
            <w:proofErr w:type="gramStart"/>
            <w:r>
              <w:rPr>
                <w:sz w:val="18"/>
                <w:szCs w:val="18"/>
              </w:rPr>
              <w:t>Минимальный</w:t>
            </w:r>
            <w:proofErr w:type="gramEnd"/>
            <w:r>
              <w:rPr>
                <w:sz w:val="18"/>
                <w:szCs w:val="18"/>
              </w:rPr>
              <w:t xml:space="preserve"> т</w:t>
            </w:r>
            <w:r w:rsidRPr="009F04F1">
              <w:rPr>
                <w:sz w:val="18"/>
                <w:szCs w:val="18"/>
              </w:rPr>
              <w:t>ех</w:t>
            </w:r>
            <w:r>
              <w:rPr>
                <w:sz w:val="18"/>
                <w:szCs w:val="18"/>
              </w:rPr>
              <w:t>.</w:t>
            </w:r>
            <w:r w:rsidRPr="009F04F1">
              <w:rPr>
                <w:sz w:val="18"/>
                <w:szCs w:val="18"/>
              </w:rPr>
              <w:t xml:space="preserve"> </w:t>
            </w:r>
            <w:proofErr w:type="spellStart"/>
            <w:r w:rsidRPr="009F04F1">
              <w:rPr>
                <w:sz w:val="18"/>
                <w:szCs w:val="18"/>
              </w:rPr>
              <w:t>райдер</w:t>
            </w:r>
            <w:proofErr w:type="spellEnd"/>
            <w:r w:rsidRPr="009F04F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ЖАРА </w:t>
            </w:r>
            <w:r w:rsidRPr="009F04F1">
              <w:rPr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5</w:t>
            </w:r>
            <w:r w:rsidRPr="009F04F1">
              <w:rPr>
                <w:sz w:val="18"/>
                <w:szCs w:val="18"/>
              </w:rPr>
              <w:t xml:space="preserve"> с</w:t>
            </w:r>
            <w:r>
              <w:rPr>
                <w:sz w:val="18"/>
                <w:szCs w:val="18"/>
              </w:rPr>
              <w:t xml:space="preserve">траницах </w:t>
            </w:r>
            <w:r w:rsidRPr="009F04F1">
              <w:rPr>
                <w:sz w:val="18"/>
                <w:szCs w:val="18"/>
              </w:rPr>
              <w:t xml:space="preserve">          </w:t>
            </w:r>
          </w:sdtContent>
        </w:sd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009C">
          <w:rPr>
            <w:noProof/>
          </w:rPr>
          <w:t>3</w:t>
        </w:r>
        <w:r>
          <w:fldChar w:fldCharType="end"/>
        </w:r>
      </w:p>
    </w:sdtContent>
  </w:sdt>
  <w:p w:rsidR="000F3A38" w:rsidRDefault="000F3A38">
    <w:pPr>
      <w:pStyle w:val="af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64F9" w:rsidRDefault="004D64F9" w:rsidP="00A80D86">
      <w:r>
        <w:separator/>
      </w:r>
    </w:p>
  </w:footnote>
  <w:footnote w:type="continuationSeparator" w:id="0">
    <w:p w:rsidR="004D64F9" w:rsidRDefault="004D64F9" w:rsidP="00A80D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A38" w:rsidRDefault="000F3A38">
    <w:pPr>
      <w:pStyle w:val="af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289" type="#_x0000_t75" style="position:absolute;margin-left:429.35pt;margin-top:-7.6pt;width:86.95pt;height:30.6pt;z-index:251660288">
          <v:imagedata r:id="rId1" o:title="ItD75Tscn0M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74E58"/>
    <w:multiLevelType w:val="hybridMultilevel"/>
    <w:tmpl w:val="91FE528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9FC26C7"/>
    <w:multiLevelType w:val="hybridMultilevel"/>
    <w:tmpl w:val="BB0AE7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7011F4"/>
    <w:multiLevelType w:val="hybridMultilevel"/>
    <w:tmpl w:val="F3AE029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9AA411A"/>
    <w:multiLevelType w:val="hybridMultilevel"/>
    <w:tmpl w:val="A12EF4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A3F0F3E"/>
    <w:multiLevelType w:val="hybridMultilevel"/>
    <w:tmpl w:val="DC426E5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25F30443"/>
    <w:multiLevelType w:val="hybridMultilevel"/>
    <w:tmpl w:val="58704E4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2FB72A2C"/>
    <w:multiLevelType w:val="hybridMultilevel"/>
    <w:tmpl w:val="090EB34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2940BE5"/>
    <w:multiLevelType w:val="hybridMultilevel"/>
    <w:tmpl w:val="12C43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F821A2"/>
    <w:multiLevelType w:val="hybridMultilevel"/>
    <w:tmpl w:val="F67A37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3572A22"/>
    <w:multiLevelType w:val="hybridMultilevel"/>
    <w:tmpl w:val="501E0D3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39A2844"/>
    <w:multiLevelType w:val="hybridMultilevel"/>
    <w:tmpl w:val="3CB44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EE1C41"/>
    <w:multiLevelType w:val="hybridMultilevel"/>
    <w:tmpl w:val="4558B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CB5F99"/>
    <w:multiLevelType w:val="hybridMultilevel"/>
    <w:tmpl w:val="66A09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0271C3"/>
    <w:multiLevelType w:val="hybridMultilevel"/>
    <w:tmpl w:val="38B0220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5B1F7C59"/>
    <w:multiLevelType w:val="multilevel"/>
    <w:tmpl w:val="97200A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5CE61AC4"/>
    <w:multiLevelType w:val="multilevel"/>
    <w:tmpl w:val="1EDE9E7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5FA63199"/>
    <w:multiLevelType w:val="hybridMultilevel"/>
    <w:tmpl w:val="E9F04C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1165922"/>
    <w:multiLevelType w:val="hybridMultilevel"/>
    <w:tmpl w:val="4C002A9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6194409C"/>
    <w:multiLevelType w:val="hybridMultilevel"/>
    <w:tmpl w:val="AACAB0B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63BD22C9"/>
    <w:multiLevelType w:val="hybridMultilevel"/>
    <w:tmpl w:val="848EC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38256E"/>
    <w:multiLevelType w:val="hybridMultilevel"/>
    <w:tmpl w:val="71928C0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6F3A5A4B"/>
    <w:multiLevelType w:val="hybridMultilevel"/>
    <w:tmpl w:val="6F6AC72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75243375"/>
    <w:multiLevelType w:val="hybridMultilevel"/>
    <w:tmpl w:val="9000E1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B2477FC"/>
    <w:multiLevelType w:val="hybridMultilevel"/>
    <w:tmpl w:val="BA140D8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7CE54149"/>
    <w:multiLevelType w:val="hybridMultilevel"/>
    <w:tmpl w:val="93885D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"/>
  </w:num>
  <w:num w:numId="3">
    <w:abstractNumId w:val="23"/>
  </w:num>
  <w:num w:numId="4">
    <w:abstractNumId w:val="18"/>
  </w:num>
  <w:num w:numId="5">
    <w:abstractNumId w:val="13"/>
  </w:num>
  <w:num w:numId="6">
    <w:abstractNumId w:val="0"/>
  </w:num>
  <w:num w:numId="7">
    <w:abstractNumId w:val="3"/>
  </w:num>
  <w:num w:numId="8">
    <w:abstractNumId w:val="5"/>
  </w:num>
  <w:num w:numId="9">
    <w:abstractNumId w:val="19"/>
  </w:num>
  <w:num w:numId="10">
    <w:abstractNumId w:val="4"/>
  </w:num>
  <w:num w:numId="11">
    <w:abstractNumId w:val="10"/>
  </w:num>
  <w:num w:numId="12">
    <w:abstractNumId w:val="1"/>
  </w:num>
  <w:num w:numId="13">
    <w:abstractNumId w:val="20"/>
  </w:num>
  <w:num w:numId="14">
    <w:abstractNumId w:val="2"/>
  </w:num>
  <w:num w:numId="15">
    <w:abstractNumId w:val="22"/>
  </w:num>
  <w:num w:numId="16">
    <w:abstractNumId w:val="15"/>
  </w:num>
  <w:num w:numId="17">
    <w:abstractNumId w:val="14"/>
  </w:num>
  <w:num w:numId="18">
    <w:abstractNumId w:val="12"/>
  </w:num>
  <w:num w:numId="19">
    <w:abstractNumId w:val="11"/>
  </w:num>
  <w:num w:numId="20">
    <w:abstractNumId w:val="21"/>
  </w:num>
  <w:num w:numId="21">
    <w:abstractNumId w:val="8"/>
  </w:num>
  <w:num w:numId="22">
    <w:abstractNumId w:val="9"/>
  </w:num>
  <w:num w:numId="23">
    <w:abstractNumId w:val="16"/>
  </w:num>
  <w:num w:numId="24">
    <w:abstractNumId w:val="7"/>
  </w:num>
  <w:num w:numId="25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20"/>
  <w:characterSpacingControl w:val="doNotCompress"/>
  <w:hdrShapeDefaults>
    <o:shapedefaults v:ext="edit" spidmax="39938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2D12"/>
    <w:rsid w:val="00003077"/>
    <w:rsid w:val="00011C6D"/>
    <w:rsid w:val="00013E3D"/>
    <w:rsid w:val="00017ACC"/>
    <w:rsid w:val="00032970"/>
    <w:rsid w:val="00035ED1"/>
    <w:rsid w:val="00044C6B"/>
    <w:rsid w:val="00057BCD"/>
    <w:rsid w:val="0006047C"/>
    <w:rsid w:val="00082D27"/>
    <w:rsid w:val="000840E0"/>
    <w:rsid w:val="00085050"/>
    <w:rsid w:val="000915EE"/>
    <w:rsid w:val="00091C43"/>
    <w:rsid w:val="00093368"/>
    <w:rsid w:val="0009383C"/>
    <w:rsid w:val="000A326D"/>
    <w:rsid w:val="000A7D26"/>
    <w:rsid w:val="000C0348"/>
    <w:rsid w:val="000E5D2E"/>
    <w:rsid w:val="000E780C"/>
    <w:rsid w:val="000F3A38"/>
    <w:rsid w:val="00102074"/>
    <w:rsid w:val="001234D1"/>
    <w:rsid w:val="0014290F"/>
    <w:rsid w:val="00145DE0"/>
    <w:rsid w:val="00150C7E"/>
    <w:rsid w:val="001523F8"/>
    <w:rsid w:val="00163739"/>
    <w:rsid w:val="00186AAE"/>
    <w:rsid w:val="001879F5"/>
    <w:rsid w:val="00190C98"/>
    <w:rsid w:val="00193D45"/>
    <w:rsid w:val="001D0EE8"/>
    <w:rsid w:val="00220B22"/>
    <w:rsid w:val="0022747A"/>
    <w:rsid w:val="00274DD7"/>
    <w:rsid w:val="00280F71"/>
    <w:rsid w:val="00296C37"/>
    <w:rsid w:val="002A2B5A"/>
    <w:rsid w:val="002A36E4"/>
    <w:rsid w:val="002B4F29"/>
    <w:rsid w:val="002B6D71"/>
    <w:rsid w:val="002C7E22"/>
    <w:rsid w:val="002D5E87"/>
    <w:rsid w:val="002E252D"/>
    <w:rsid w:val="002F009C"/>
    <w:rsid w:val="00306293"/>
    <w:rsid w:val="00340A14"/>
    <w:rsid w:val="00341651"/>
    <w:rsid w:val="00342D6C"/>
    <w:rsid w:val="00351D6B"/>
    <w:rsid w:val="0036001A"/>
    <w:rsid w:val="0037204F"/>
    <w:rsid w:val="003937E2"/>
    <w:rsid w:val="003B1D00"/>
    <w:rsid w:val="003C1E83"/>
    <w:rsid w:val="003C264A"/>
    <w:rsid w:val="003D0A61"/>
    <w:rsid w:val="003E2E83"/>
    <w:rsid w:val="00400E2F"/>
    <w:rsid w:val="00410608"/>
    <w:rsid w:val="004153BA"/>
    <w:rsid w:val="004156FB"/>
    <w:rsid w:val="00415FD5"/>
    <w:rsid w:val="00422A40"/>
    <w:rsid w:val="00432A7F"/>
    <w:rsid w:val="00484572"/>
    <w:rsid w:val="00494182"/>
    <w:rsid w:val="004A521A"/>
    <w:rsid w:val="004B199D"/>
    <w:rsid w:val="004B5CA8"/>
    <w:rsid w:val="004D64F9"/>
    <w:rsid w:val="004E0ED3"/>
    <w:rsid w:val="00523E7B"/>
    <w:rsid w:val="005422EA"/>
    <w:rsid w:val="00544856"/>
    <w:rsid w:val="00557773"/>
    <w:rsid w:val="005660AD"/>
    <w:rsid w:val="00597787"/>
    <w:rsid w:val="005B73C6"/>
    <w:rsid w:val="005E1661"/>
    <w:rsid w:val="005E6AFE"/>
    <w:rsid w:val="00607632"/>
    <w:rsid w:val="00615D1B"/>
    <w:rsid w:val="00627112"/>
    <w:rsid w:val="00636F7E"/>
    <w:rsid w:val="00642D1A"/>
    <w:rsid w:val="00644351"/>
    <w:rsid w:val="00652036"/>
    <w:rsid w:val="00682820"/>
    <w:rsid w:val="00691793"/>
    <w:rsid w:val="00692BDC"/>
    <w:rsid w:val="00695E45"/>
    <w:rsid w:val="006A491C"/>
    <w:rsid w:val="006B6627"/>
    <w:rsid w:val="006C0E46"/>
    <w:rsid w:val="006F2AE5"/>
    <w:rsid w:val="006F32BE"/>
    <w:rsid w:val="0070416A"/>
    <w:rsid w:val="007108DF"/>
    <w:rsid w:val="007165EC"/>
    <w:rsid w:val="00722D54"/>
    <w:rsid w:val="00727578"/>
    <w:rsid w:val="0073123F"/>
    <w:rsid w:val="00744DA4"/>
    <w:rsid w:val="0076025D"/>
    <w:rsid w:val="00766FAF"/>
    <w:rsid w:val="007977BC"/>
    <w:rsid w:val="007A7015"/>
    <w:rsid w:val="007F170D"/>
    <w:rsid w:val="007F29DA"/>
    <w:rsid w:val="008070F3"/>
    <w:rsid w:val="00815860"/>
    <w:rsid w:val="00827B68"/>
    <w:rsid w:val="008349CE"/>
    <w:rsid w:val="00837900"/>
    <w:rsid w:val="008531D3"/>
    <w:rsid w:val="00866F9C"/>
    <w:rsid w:val="00867F6F"/>
    <w:rsid w:val="00870658"/>
    <w:rsid w:val="0089522D"/>
    <w:rsid w:val="00895F64"/>
    <w:rsid w:val="008A5946"/>
    <w:rsid w:val="008A622D"/>
    <w:rsid w:val="008A631C"/>
    <w:rsid w:val="008A7E66"/>
    <w:rsid w:val="008B7963"/>
    <w:rsid w:val="008C0D5D"/>
    <w:rsid w:val="008D796F"/>
    <w:rsid w:val="008F2FDF"/>
    <w:rsid w:val="009017A9"/>
    <w:rsid w:val="00905B0E"/>
    <w:rsid w:val="00907BCE"/>
    <w:rsid w:val="00937FC0"/>
    <w:rsid w:val="009526D4"/>
    <w:rsid w:val="009604C9"/>
    <w:rsid w:val="009870BC"/>
    <w:rsid w:val="009A6D1E"/>
    <w:rsid w:val="009E6680"/>
    <w:rsid w:val="009F04F1"/>
    <w:rsid w:val="00A136EF"/>
    <w:rsid w:val="00A53490"/>
    <w:rsid w:val="00A75A3A"/>
    <w:rsid w:val="00A80D86"/>
    <w:rsid w:val="00A83D06"/>
    <w:rsid w:val="00A85365"/>
    <w:rsid w:val="00A86D57"/>
    <w:rsid w:val="00A91A89"/>
    <w:rsid w:val="00AC649D"/>
    <w:rsid w:val="00AD508F"/>
    <w:rsid w:val="00B01073"/>
    <w:rsid w:val="00B0260B"/>
    <w:rsid w:val="00B23DBD"/>
    <w:rsid w:val="00B25C45"/>
    <w:rsid w:val="00B27A36"/>
    <w:rsid w:val="00B4540D"/>
    <w:rsid w:val="00B455DE"/>
    <w:rsid w:val="00B45F60"/>
    <w:rsid w:val="00B55D77"/>
    <w:rsid w:val="00B83320"/>
    <w:rsid w:val="00B85929"/>
    <w:rsid w:val="00B965C4"/>
    <w:rsid w:val="00B97ABE"/>
    <w:rsid w:val="00BB2970"/>
    <w:rsid w:val="00BB7954"/>
    <w:rsid w:val="00BD1B27"/>
    <w:rsid w:val="00BD7A7A"/>
    <w:rsid w:val="00BE57CD"/>
    <w:rsid w:val="00BF3BB2"/>
    <w:rsid w:val="00C030CE"/>
    <w:rsid w:val="00C15659"/>
    <w:rsid w:val="00C25DC1"/>
    <w:rsid w:val="00C30CA9"/>
    <w:rsid w:val="00C40041"/>
    <w:rsid w:val="00C452DD"/>
    <w:rsid w:val="00C614B8"/>
    <w:rsid w:val="00C67C42"/>
    <w:rsid w:val="00C917D1"/>
    <w:rsid w:val="00CA73E4"/>
    <w:rsid w:val="00CC29FF"/>
    <w:rsid w:val="00CD1ED6"/>
    <w:rsid w:val="00CD3DC3"/>
    <w:rsid w:val="00D03B9A"/>
    <w:rsid w:val="00D03E94"/>
    <w:rsid w:val="00D24078"/>
    <w:rsid w:val="00D26C18"/>
    <w:rsid w:val="00D3505D"/>
    <w:rsid w:val="00D41149"/>
    <w:rsid w:val="00D42FCC"/>
    <w:rsid w:val="00D453E1"/>
    <w:rsid w:val="00D72E08"/>
    <w:rsid w:val="00D766AA"/>
    <w:rsid w:val="00DA157C"/>
    <w:rsid w:val="00DC3B78"/>
    <w:rsid w:val="00DD7107"/>
    <w:rsid w:val="00DF5C9E"/>
    <w:rsid w:val="00E0172C"/>
    <w:rsid w:val="00E02A7D"/>
    <w:rsid w:val="00E02D12"/>
    <w:rsid w:val="00E04E33"/>
    <w:rsid w:val="00E12F1A"/>
    <w:rsid w:val="00E16FA0"/>
    <w:rsid w:val="00E33BCA"/>
    <w:rsid w:val="00E355F7"/>
    <w:rsid w:val="00E54D55"/>
    <w:rsid w:val="00E63AA0"/>
    <w:rsid w:val="00E724DC"/>
    <w:rsid w:val="00E912FD"/>
    <w:rsid w:val="00EB6222"/>
    <w:rsid w:val="00ED6D42"/>
    <w:rsid w:val="00EF1C30"/>
    <w:rsid w:val="00EF6691"/>
    <w:rsid w:val="00F00F48"/>
    <w:rsid w:val="00F02CF9"/>
    <w:rsid w:val="00F12FB4"/>
    <w:rsid w:val="00F155F7"/>
    <w:rsid w:val="00F17C2E"/>
    <w:rsid w:val="00F27C1B"/>
    <w:rsid w:val="00F34A7C"/>
    <w:rsid w:val="00F36A94"/>
    <w:rsid w:val="00F37CB4"/>
    <w:rsid w:val="00F440A9"/>
    <w:rsid w:val="00F537AF"/>
    <w:rsid w:val="00F6172B"/>
    <w:rsid w:val="00F64DC7"/>
    <w:rsid w:val="00F658C3"/>
    <w:rsid w:val="00F732C4"/>
    <w:rsid w:val="00F76BE6"/>
    <w:rsid w:val="00F810D6"/>
    <w:rsid w:val="00FB2DBC"/>
    <w:rsid w:val="00FC3555"/>
    <w:rsid w:val="00FD42A0"/>
    <w:rsid w:val="00FD5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90"/>
    <w:rPr>
      <w:sz w:val="22"/>
    </w:rPr>
  </w:style>
  <w:style w:type="paragraph" w:styleId="1">
    <w:name w:val="heading 1"/>
    <w:basedOn w:val="a"/>
    <w:next w:val="a"/>
    <w:link w:val="10"/>
    <w:uiPriority w:val="9"/>
    <w:qFormat/>
    <w:rsid w:val="009604C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355F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9604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7Char">
    <w:name w:val="Heading 7 Char"/>
    <w:basedOn w:val="a0"/>
    <w:link w:val="Heading7"/>
    <w:uiPriority w:val="9"/>
    <w:rsid w:val="00F17C2E"/>
    <w:rPr>
      <w:rFonts w:ascii="Cambria" w:eastAsia="Times New Roman" w:hAnsi="Cambria" w:cs="Times New Roman"/>
      <w:i/>
      <w:color w:val="404040"/>
    </w:rPr>
  </w:style>
  <w:style w:type="character" w:customStyle="1" w:styleId="Heading4Char">
    <w:name w:val="Heading 4 Char"/>
    <w:basedOn w:val="a0"/>
    <w:link w:val="Heading4"/>
    <w:uiPriority w:val="99"/>
    <w:semiHidden/>
    <w:rsid w:val="00F17C2E"/>
    <w:rPr>
      <w:rFonts w:ascii="Calibri" w:hAnsi="Calibri" w:cs="Times New Roman"/>
      <w:b/>
      <w:color w:val="000000"/>
      <w:sz w:val="28"/>
    </w:rPr>
  </w:style>
  <w:style w:type="paragraph" w:styleId="21">
    <w:name w:val="Quote"/>
    <w:basedOn w:val="11"/>
    <w:next w:val="11"/>
    <w:link w:val="22"/>
    <w:uiPriority w:val="29"/>
    <w:qFormat/>
    <w:rsid w:val="00F17C2E"/>
    <w:rPr>
      <w:i/>
    </w:rPr>
  </w:style>
  <w:style w:type="character" w:customStyle="1" w:styleId="Footnotereference">
    <w:name w:val="Footnote reference"/>
    <w:basedOn w:val="a0"/>
    <w:uiPriority w:val="99"/>
    <w:semiHidden/>
    <w:unhideWhenUsed/>
    <w:rsid w:val="00F17C2E"/>
    <w:rPr>
      <w:vertAlign w:val="superscript"/>
    </w:rPr>
  </w:style>
  <w:style w:type="paragraph" w:styleId="a3">
    <w:name w:val="Subtitle"/>
    <w:basedOn w:val="11"/>
    <w:next w:val="11"/>
    <w:link w:val="a4"/>
    <w:uiPriority w:val="99"/>
    <w:qFormat/>
    <w:rsid w:val="00F17C2E"/>
    <w:pPr>
      <w:keepNext/>
      <w:keepLines/>
      <w:spacing w:after="200"/>
      <w:contextualSpacing/>
    </w:pPr>
    <w:rPr>
      <w:rFonts w:ascii="Trebuchet MS" w:hAnsi="Trebuchet MS" w:cs="Trebuchet MS"/>
      <w:i/>
      <w:color w:val="666666"/>
      <w:sz w:val="26"/>
    </w:rPr>
  </w:style>
  <w:style w:type="character" w:customStyle="1" w:styleId="EndnoteTextChar">
    <w:name w:val="Endnote Text Char"/>
    <w:basedOn w:val="a0"/>
    <w:link w:val="Endnotetext"/>
    <w:uiPriority w:val="99"/>
    <w:semiHidden/>
    <w:rsid w:val="00F17C2E"/>
    <w:rPr>
      <w:sz w:val="20"/>
    </w:rPr>
  </w:style>
  <w:style w:type="table" w:customStyle="1" w:styleId="a5">
    <w:name w:val="Стиль"/>
    <w:uiPriority w:val="99"/>
    <w:rsid w:val="00F17C2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Подзаголовок Знак"/>
    <w:basedOn w:val="a0"/>
    <w:link w:val="a3"/>
    <w:uiPriority w:val="99"/>
    <w:rsid w:val="00F17C2E"/>
    <w:rPr>
      <w:rFonts w:ascii="Cambria" w:hAnsi="Cambria" w:cs="Times New Roman"/>
      <w:color w:val="000000"/>
      <w:sz w:val="24"/>
    </w:rPr>
  </w:style>
  <w:style w:type="paragraph" w:customStyle="1" w:styleId="Endnotetext">
    <w:name w:val="Endnote text"/>
    <w:basedOn w:val="11"/>
    <w:link w:val="EndnoteTextChar"/>
    <w:uiPriority w:val="99"/>
    <w:semiHidden/>
    <w:unhideWhenUsed/>
    <w:rsid w:val="00F17C2E"/>
    <w:pPr>
      <w:spacing w:line="240" w:lineRule="auto"/>
    </w:pPr>
    <w:rPr>
      <w:sz w:val="20"/>
    </w:rPr>
  </w:style>
  <w:style w:type="character" w:styleId="a6">
    <w:name w:val="Subtle Reference"/>
    <w:basedOn w:val="a0"/>
    <w:uiPriority w:val="31"/>
    <w:qFormat/>
    <w:rsid w:val="00F17C2E"/>
    <w:rPr>
      <w:smallCaps/>
      <w:color w:val="C0504D"/>
      <w:u w:val="single"/>
    </w:rPr>
  </w:style>
  <w:style w:type="paragraph" w:customStyle="1" w:styleId="Heading6">
    <w:name w:val="Heading 6"/>
    <w:basedOn w:val="11"/>
    <w:next w:val="11"/>
    <w:link w:val="Heading6Char"/>
    <w:uiPriority w:val="99"/>
    <w:qFormat/>
    <w:rsid w:val="00F17C2E"/>
    <w:pPr>
      <w:keepNext/>
      <w:keepLines/>
      <w:spacing w:before="160"/>
      <w:contextualSpacing/>
    </w:pPr>
    <w:rPr>
      <w:rFonts w:ascii="Trebuchet MS" w:hAnsi="Trebuchet MS" w:cs="Trebuchet MS"/>
      <w:i/>
      <w:color w:val="666666"/>
    </w:rPr>
  </w:style>
  <w:style w:type="character" w:customStyle="1" w:styleId="Heading2Char">
    <w:name w:val="Heading 2 Char"/>
    <w:basedOn w:val="a0"/>
    <w:link w:val="Heading2"/>
    <w:uiPriority w:val="99"/>
    <w:semiHidden/>
    <w:rsid w:val="00F17C2E"/>
    <w:rPr>
      <w:rFonts w:ascii="Cambria" w:hAnsi="Cambria" w:cs="Times New Roman"/>
      <w:b/>
      <w:i/>
      <w:color w:val="000000"/>
      <w:sz w:val="28"/>
    </w:rPr>
  </w:style>
  <w:style w:type="paragraph" w:customStyle="1" w:styleId="Heading4">
    <w:name w:val="Heading 4"/>
    <w:basedOn w:val="11"/>
    <w:next w:val="11"/>
    <w:link w:val="Heading4Char"/>
    <w:uiPriority w:val="99"/>
    <w:qFormat/>
    <w:rsid w:val="00F17C2E"/>
    <w:pPr>
      <w:keepNext/>
      <w:keepLines/>
      <w:spacing w:before="160"/>
      <w:contextualSpacing/>
    </w:pPr>
    <w:rPr>
      <w:rFonts w:ascii="Trebuchet MS" w:hAnsi="Trebuchet MS" w:cs="Trebuchet MS"/>
      <w:color w:val="666666"/>
      <w:u w:val="single"/>
    </w:rPr>
  </w:style>
  <w:style w:type="character" w:customStyle="1" w:styleId="FootnoteTextChar">
    <w:name w:val="Footnote Text Char"/>
    <w:basedOn w:val="a0"/>
    <w:link w:val="Footnotetext"/>
    <w:uiPriority w:val="99"/>
    <w:semiHidden/>
    <w:rsid w:val="00F17C2E"/>
    <w:rPr>
      <w:sz w:val="20"/>
    </w:rPr>
  </w:style>
  <w:style w:type="character" w:customStyle="1" w:styleId="a7">
    <w:name w:val="Выделенная цитата Знак"/>
    <w:basedOn w:val="a0"/>
    <w:link w:val="a8"/>
    <w:uiPriority w:val="30"/>
    <w:rsid w:val="00F17C2E"/>
    <w:rPr>
      <w:b/>
      <w:i/>
      <w:color w:val="4F81BD"/>
    </w:rPr>
  </w:style>
  <w:style w:type="character" w:styleId="a9">
    <w:name w:val="Hyperlink"/>
    <w:basedOn w:val="a0"/>
    <w:uiPriority w:val="99"/>
    <w:rsid w:val="00F17C2E"/>
    <w:rPr>
      <w:rFonts w:cs="Times New Roman"/>
      <w:color w:val="0000FF"/>
      <w:u w:val="single"/>
    </w:rPr>
  </w:style>
  <w:style w:type="paragraph" w:customStyle="1" w:styleId="11">
    <w:name w:val="Обычный1"/>
    <w:uiPriority w:val="99"/>
    <w:rsid w:val="00F17C2E"/>
    <w:pPr>
      <w:spacing w:line="276" w:lineRule="auto"/>
    </w:pPr>
    <w:rPr>
      <w:color w:val="000000"/>
      <w:sz w:val="22"/>
    </w:rPr>
  </w:style>
  <w:style w:type="character" w:styleId="aa">
    <w:name w:val="Intense Reference"/>
    <w:basedOn w:val="a0"/>
    <w:uiPriority w:val="32"/>
    <w:qFormat/>
    <w:rsid w:val="00F17C2E"/>
    <w:rPr>
      <w:b/>
      <w:smallCaps/>
      <w:color w:val="C0504D"/>
      <w:spacing w:val="5"/>
      <w:u w:val="single"/>
    </w:rPr>
  </w:style>
  <w:style w:type="paragraph" w:styleId="ab">
    <w:name w:val="No Spacing"/>
    <w:uiPriority w:val="1"/>
    <w:qFormat/>
    <w:rsid w:val="00F17C2E"/>
    <w:rPr>
      <w:sz w:val="22"/>
    </w:rPr>
  </w:style>
  <w:style w:type="paragraph" w:customStyle="1" w:styleId="Heading1">
    <w:name w:val="Heading 1"/>
    <w:basedOn w:val="11"/>
    <w:next w:val="11"/>
    <w:link w:val="Heading1Char"/>
    <w:uiPriority w:val="99"/>
    <w:qFormat/>
    <w:rsid w:val="00F17C2E"/>
    <w:pPr>
      <w:keepNext/>
      <w:keepLines/>
      <w:spacing w:before="200"/>
      <w:contextualSpacing/>
    </w:pPr>
    <w:rPr>
      <w:rFonts w:ascii="Trebuchet MS" w:hAnsi="Trebuchet MS" w:cs="Trebuchet MS"/>
      <w:sz w:val="32"/>
    </w:rPr>
  </w:style>
  <w:style w:type="character" w:styleId="ac">
    <w:name w:val="Emphasis"/>
    <w:basedOn w:val="a0"/>
    <w:uiPriority w:val="20"/>
    <w:qFormat/>
    <w:rsid w:val="00F17C2E"/>
    <w:rPr>
      <w:i/>
    </w:rPr>
  </w:style>
  <w:style w:type="character" w:customStyle="1" w:styleId="Heading5Char">
    <w:name w:val="Heading 5 Char"/>
    <w:basedOn w:val="a0"/>
    <w:link w:val="Heading5"/>
    <w:uiPriority w:val="99"/>
    <w:semiHidden/>
    <w:rsid w:val="00F17C2E"/>
    <w:rPr>
      <w:rFonts w:ascii="Calibri" w:hAnsi="Calibri" w:cs="Times New Roman"/>
      <w:b/>
      <w:i/>
      <w:color w:val="000000"/>
      <w:sz w:val="26"/>
    </w:rPr>
  </w:style>
  <w:style w:type="character" w:customStyle="1" w:styleId="ad">
    <w:name w:val="Текст Знак"/>
    <w:basedOn w:val="a0"/>
    <w:link w:val="ae"/>
    <w:uiPriority w:val="99"/>
    <w:rsid w:val="00F17C2E"/>
    <w:rPr>
      <w:rFonts w:ascii="Courier New" w:hAnsi="Courier New" w:cs="Courier New"/>
      <w:sz w:val="21"/>
    </w:rPr>
  </w:style>
  <w:style w:type="character" w:styleId="af">
    <w:name w:val="Subtle Emphasis"/>
    <w:basedOn w:val="a0"/>
    <w:uiPriority w:val="19"/>
    <w:qFormat/>
    <w:rsid w:val="00F17C2E"/>
    <w:rPr>
      <w:i/>
      <w:color w:val="808080"/>
    </w:rPr>
  </w:style>
  <w:style w:type="character" w:customStyle="1" w:styleId="22">
    <w:name w:val="Цитата 2 Знак"/>
    <w:basedOn w:val="a0"/>
    <w:link w:val="21"/>
    <w:uiPriority w:val="29"/>
    <w:rsid w:val="00F17C2E"/>
    <w:rPr>
      <w:i/>
      <w:color w:val="000000"/>
    </w:rPr>
  </w:style>
  <w:style w:type="paragraph" w:styleId="ae">
    <w:name w:val="Plain Text"/>
    <w:basedOn w:val="11"/>
    <w:link w:val="ad"/>
    <w:uiPriority w:val="99"/>
    <w:semiHidden/>
    <w:unhideWhenUsed/>
    <w:rsid w:val="00F17C2E"/>
    <w:pPr>
      <w:spacing w:line="240" w:lineRule="auto"/>
    </w:pPr>
    <w:rPr>
      <w:rFonts w:ascii="Courier New" w:hAnsi="Courier New" w:cs="Courier New"/>
      <w:sz w:val="21"/>
    </w:rPr>
  </w:style>
  <w:style w:type="paragraph" w:customStyle="1" w:styleId="Footnotetext">
    <w:name w:val="Footnote text"/>
    <w:basedOn w:val="11"/>
    <w:link w:val="FootnoteTextChar"/>
    <w:uiPriority w:val="99"/>
    <w:semiHidden/>
    <w:unhideWhenUsed/>
    <w:rsid w:val="00F17C2E"/>
    <w:pPr>
      <w:spacing w:line="240" w:lineRule="auto"/>
    </w:pPr>
    <w:rPr>
      <w:sz w:val="20"/>
    </w:rPr>
  </w:style>
  <w:style w:type="character" w:customStyle="1" w:styleId="Heading1Char">
    <w:name w:val="Heading 1 Char"/>
    <w:basedOn w:val="a0"/>
    <w:link w:val="Heading1"/>
    <w:uiPriority w:val="99"/>
    <w:rsid w:val="00F17C2E"/>
    <w:rPr>
      <w:rFonts w:ascii="Cambria" w:hAnsi="Cambria" w:cs="Times New Roman"/>
      <w:b/>
      <w:color w:val="000000"/>
      <w:sz w:val="32"/>
    </w:rPr>
  </w:style>
  <w:style w:type="character" w:customStyle="1" w:styleId="Heading3Char">
    <w:name w:val="Heading 3 Char"/>
    <w:basedOn w:val="a0"/>
    <w:link w:val="Heading3"/>
    <w:uiPriority w:val="99"/>
    <w:semiHidden/>
    <w:rsid w:val="00F17C2E"/>
    <w:rPr>
      <w:rFonts w:ascii="Cambria" w:hAnsi="Cambria" w:cs="Times New Roman"/>
      <w:b/>
      <w:color w:val="000000"/>
      <w:sz w:val="26"/>
    </w:rPr>
  </w:style>
  <w:style w:type="character" w:customStyle="1" w:styleId="af0">
    <w:name w:val="Название Знак"/>
    <w:basedOn w:val="a0"/>
    <w:link w:val="af1"/>
    <w:uiPriority w:val="99"/>
    <w:rsid w:val="00F17C2E"/>
    <w:rPr>
      <w:rFonts w:ascii="Cambria" w:hAnsi="Cambria" w:cs="Times New Roman"/>
      <w:b/>
      <w:color w:val="000000"/>
      <w:sz w:val="32"/>
    </w:rPr>
  </w:style>
  <w:style w:type="paragraph" w:customStyle="1" w:styleId="Envelopeaddress">
    <w:name w:val="Envelope address"/>
    <w:basedOn w:val="11"/>
    <w:uiPriority w:val="99"/>
    <w:unhideWhenUsed/>
    <w:rsid w:val="00F17C2E"/>
    <w:pPr>
      <w:spacing w:line="240" w:lineRule="auto"/>
      <w:ind w:left="2880"/>
    </w:pPr>
    <w:rPr>
      <w:rFonts w:ascii="Cambria" w:eastAsia="Times New Roman" w:hAnsi="Cambria" w:cs="Times New Roman"/>
      <w:sz w:val="24"/>
    </w:rPr>
  </w:style>
  <w:style w:type="character" w:styleId="af2">
    <w:name w:val="Strong"/>
    <w:basedOn w:val="a0"/>
    <w:uiPriority w:val="22"/>
    <w:qFormat/>
    <w:rsid w:val="00F17C2E"/>
    <w:rPr>
      <w:b/>
    </w:rPr>
  </w:style>
  <w:style w:type="character" w:customStyle="1" w:styleId="Endnotereference">
    <w:name w:val="Endnote reference"/>
    <w:basedOn w:val="a0"/>
    <w:uiPriority w:val="99"/>
    <w:semiHidden/>
    <w:unhideWhenUsed/>
    <w:rsid w:val="00F17C2E"/>
    <w:rPr>
      <w:vertAlign w:val="superscript"/>
    </w:rPr>
  </w:style>
  <w:style w:type="paragraph" w:customStyle="1" w:styleId="Envelopereturn">
    <w:name w:val="Envelope return"/>
    <w:basedOn w:val="11"/>
    <w:uiPriority w:val="99"/>
    <w:unhideWhenUsed/>
    <w:rsid w:val="00F17C2E"/>
    <w:pPr>
      <w:spacing w:line="240" w:lineRule="auto"/>
    </w:pPr>
    <w:rPr>
      <w:rFonts w:ascii="Cambria" w:eastAsia="Times New Roman" w:hAnsi="Cambria" w:cs="Times New Roman"/>
      <w:sz w:val="20"/>
    </w:rPr>
  </w:style>
  <w:style w:type="character" w:customStyle="1" w:styleId="Heading8Char">
    <w:name w:val="Heading 8 Char"/>
    <w:basedOn w:val="a0"/>
    <w:link w:val="Heading8"/>
    <w:uiPriority w:val="9"/>
    <w:rsid w:val="00F17C2E"/>
    <w:rPr>
      <w:rFonts w:ascii="Cambria" w:eastAsia="Times New Roman" w:hAnsi="Cambria" w:cs="Times New Roman"/>
      <w:color w:val="404040"/>
      <w:sz w:val="20"/>
    </w:rPr>
  </w:style>
  <w:style w:type="paragraph" w:styleId="af3">
    <w:name w:val="List Paragraph"/>
    <w:basedOn w:val="11"/>
    <w:uiPriority w:val="34"/>
    <w:qFormat/>
    <w:rsid w:val="00F17C2E"/>
    <w:pPr>
      <w:ind w:left="720"/>
      <w:contextualSpacing/>
    </w:pPr>
  </w:style>
  <w:style w:type="character" w:customStyle="1" w:styleId="Heading9Char">
    <w:name w:val="Heading 9 Char"/>
    <w:basedOn w:val="a0"/>
    <w:link w:val="Heading9"/>
    <w:uiPriority w:val="9"/>
    <w:rsid w:val="00F17C2E"/>
    <w:rPr>
      <w:rFonts w:ascii="Cambria" w:eastAsia="Times New Roman" w:hAnsi="Cambria" w:cs="Times New Roman"/>
      <w:i/>
      <w:color w:val="404040"/>
      <w:sz w:val="20"/>
    </w:rPr>
  </w:style>
  <w:style w:type="character" w:styleId="af4">
    <w:name w:val="Intense Emphasis"/>
    <w:basedOn w:val="a0"/>
    <w:uiPriority w:val="21"/>
    <w:qFormat/>
    <w:rsid w:val="00F17C2E"/>
    <w:rPr>
      <w:b/>
      <w:i/>
      <w:color w:val="4F81BD"/>
    </w:rPr>
  </w:style>
  <w:style w:type="paragraph" w:customStyle="1" w:styleId="Heading7">
    <w:name w:val="Heading 7"/>
    <w:basedOn w:val="11"/>
    <w:next w:val="11"/>
    <w:link w:val="Heading7Char"/>
    <w:uiPriority w:val="9"/>
    <w:semiHidden/>
    <w:unhideWhenUsed/>
    <w:qFormat/>
    <w:rsid w:val="00F17C2E"/>
    <w:pPr>
      <w:keepNext/>
      <w:keepLines/>
      <w:spacing w:before="200"/>
    </w:pPr>
    <w:rPr>
      <w:rFonts w:ascii="Cambria" w:eastAsia="Times New Roman" w:hAnsi="Cambria" w:cs="Times New Roman"/>
      <w:i/>
      <w:color w:val="404040"/>
    </w:rPr>
  </w:style>
  <w:style w:type="paragraph" w:customStyle="1" w:styleId="Heading8">
    <w:name w:val="Heading 8"/>
    <w:basedOn w:val="11"/>
    <w:next w:val="11"/>
    <w:link w:val="Heading8Char"/>
    <w:uiPriority w:val="9"/>
    <w:semiHidden/>
    <w:unhideWhenUsed/>
    <w:qFormat/>
    <w:rsid w:val="00F17C2E"/>
    <w:pPr>
      <w:keepNext/>
      <w:keepLines/>
      <w:spacing w:before="200"/>
    </w:pPr>
    <w:rPr>
      <w:rFonts w:ascii="Cambria" w:eastAsia="Times New Roman" w:hAnsi="Cambria" w:cs="Times New Roman"/>
      <w:color w:val="404040"/>
      <w:sz w:val="20"/>
    </w:rPr>
  </w:style>
  <w:style w:type="character" w:customStyle="1" w:styleId="Heading6Char">
    <w:name w:val="Heading 6 Char"/>
    <w:basedOn w:val="a0"/>
    <w:link w:val="Heading6"/>
    <w:uiPriority w:val="99"/>
    <w:semiHidden/>
    <w:rsid w:val="00F17C2E"/>
    <w:rPr>
      <w:rFonts w:ascii="Calibri" w:hAnsi="Calibri" w:cs="Times New Roman"/>
      <w:b/>
      <w:color w:val="000000"/>
    </w:rPr>
  </w:style>
  <w:style w:type="paragraph" w:customStyle="1" w:styleId="Heading5">
    <w:name w:val="Heading 5"/>
    <w:basedOn w:val="11"/>
    <w:next w:val="11"/>
    <w:link w:val="Heading5Char"/>
    <w:uiPriority w:val="99"/>
    <w:qFormat/>
    <w:rsid w:val="00F17C2E"/>
    <w:pPr>
      <w:keepNext/>
      <w:keepLines/>
      <w:spacing w:before="160"/>
      <w:contextualSpacing/>
    </w:pPr>
    <w:rPr>
      <w:rFonts w:ascii="Trebuchet MS" w:hAnsi="Trebuchet MS" w:cs="Trebuchet MS"/>
      <w:color w:val="666666"/>
    </w:rPr>
  </w:style>
  <w:style w:type="paragraph" w:customStyle="1" w:styleId="Heading2">
    <w:name w:val="Heading 2"/>
    <w:basedOn w:val="11"/>
    <w:next w:val="11"/>
    <w:link w:val="Heading2Char"/>
    <w:uiPriority w:val="99"/>
    <w:qFormat/>
    <w:rsid w:val="00F17C2E"/>
    <w:pPr>
      <w:keepNext/>
      <w:keepLines/>
      <w:spacing w:before="200"/>
      <w:contextualSpacing/>
    </w:pPr>
    <w:rPr>
      <w:rFonts w:ascii="Trebuchet MS" w:hAnsi="Trebuchet MS" w:cs="Trebuchet MS"/>
      <w:b/>
      <w:sz w:val="26"/>
    </w:rPr>
  </w:style>
  <w:style w:type="character" w:styleId="af5">
    <w:name w:val="Book Title"/>
    <w:basedOn w:val="a0"/>
    <w:uiPriority w:val="33"/>
    <w:qFormat/>
    <w:rsid w:val="00F17C2E"/>
    <w:rPr>
      <w:b/>
      <w:smallCaps/>
      <w:spacing w:val="5"/>
    </w:rPr>
  </w:style>
  <w:style w:type="paragraph" w:styleId="af1">
    <w:name w:val="Title"/>
    <w:basedOn w:val="11"/>
    <w:next w:val="11"/>
    <w:link w:val="af0"/>
    <w:uiPriority w:val="99"/>
    <w:qFormat/>
    <w:rsid w:val="00F17C2E"/>
    <w:pPr>
      <w:keepNext/>
      <w:keepLines/>
      <w:contextualSpacing/>
    </w:pPr>
    <w:rPr>
      <w:rFonts w:ascii="Trebuchet MS" w:hAnsi="Trebuchet MS" w:cs="Trebuchet MS"/>
      <w:sz w:val="42"/>
    </w:rPr>
  </w:style>
  <w:style w:type="paragraph" w:customStyle="1" w:styleId="Heading3">
    <w:name w:val="Heading 3"/>
    <w:basedOn w:val="11"/>
    <w:next w:val="11"/>
    <w:link w:val="Heading3Char"/>
    <w:uiPriority w:val="99"/>
    <w:qFormat/>
    <w:rsid w:val="00F17C2E"/>
    <w:pPr>
      <w:keepNext/>
      <w:keepLines/>
      <w:spacing w:before="160"/>
      <w:contextualSpacing/>
    </w:pPr>
    <w:rPr>
      <w:rFonts w:ascii="Trebuchet MS" w:hAnsi="Trebuchet MS" w:cs="Trebuchet MS"/>
      <w:b/>
      <w:color w:val="666666"/>
      <w:sz w:val="24"/>
    </w:rPr>
  </w:style>
  <w:style w:type="paragraph" w:styleId="a8">
    <w:name w:val="Intense Quote"/>
    <w:basedOn w:val="11"/>
    <w:next w:val="11"/>
    <w:link w:val="a7"/>
    <w:uiPriority w:val="30"/>
    <w:qFormat/>
    <w:rsid w:val="00F17C2E"/>
    <w:pPr>
      <w:pBdr>
        <w:bottom w:val="single" w:sz="4" w:space="0" w:color="4F81BD"/>
      </w:pBdr>
      <w:spacing w:before="200" w:after="280"/>
      <w:ind w:left="936" w:right="936"/>
    </w:pPr>
    <w:rPr>
      <w:b/>
      <w:i/>
      <w:color w:val="4F81BD"/>
    </w:rPr>
  </w:style>
  <w:style w:type="paragraph" w:customStyle="1" w:styleId="Heading9">
    <w:name w:val="Heading 9"/>
    <w:basedOn w:val="11"/>
    <w:next w:val="11"/>
    <w:link w:val="Heading9Char"/>
    <w:uiPriority w:val="9"/>
    <w:semiHidden/>
    <w:unhideWhenUsed/>
    <w:qFormat/>
    <w:rsid w:val="00F17C2E"/>
    <w:pPr>
      <w:keepNext/>
      <w:keepLines/>
      <w:spacing w:before="200"/>
    </w:pPr>
    <w:rPr>
      <w:rFonts w:ascii="Cambria" w:eastAsia="Times New Roman" w:hAnsi="Cambria" w:cs="Times New Roman"/>
      <w:i/>
      <w:color w:val="404040"/>
      <w:sz w:val="20"/>
    </w:rPr>
  </w:style>
  <w:style w:type="character" w:customStyle="1" w:styleId="apple-converted-space">
    <w:name w:val="apple-converted-space"/>
    <w:basedOn w:val="a0"/>
    <w:rsid w:val="00907BCE"/>
  </w:style>
  <w:style w:type="character" w:customStyle="1" w:styleId="20">
    <w:name w:val="Заголовок 2 Знак"/>
    <w:basedOn w:val="a0"/>
    <w:link w:val="2"/>
    <w:uiPriority w:val="9"/>
    <w:rsid w:val="00E355F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f6">
    <w:name w:val="Document Map"/>
    <w:basedOn w:val="a"/>
    <w:link w:val="af7"/>
    <w:uiPriority w:val="99"/>
    <w:semiHidden/>
    <w:unhideWhenUsed/>
    <w:rsid w:val="000A326D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0"/>
    <w:link w:val="af6"/>
    <w:uiPriority w:val="99"/>
    <w:semiHidden/>
    <w:rsid w:val="000A326D"/>
    <w:rPr>
      <w:rFonts w:ascii="Tahoma" w:hAnsi="Tahoma" w:cs="Tahoma"/>
      <w:sz w:val="16"/>
      <w:szCs w:val="16"/>
    </w:rPr>
  </w:style>
  <w:style w:type="paragraph" w:styleId="af8">
    <w:name w:val="header"/>
    <w:basedOn w:val="a"/>
    <w:link w:val="af9"/>
    <w:uiPriority w:val="99"/>
    <w:semiHidden/>
    <w:unhideWhenUsed/>
    <w:rsid w:val="00A80D86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A80D86"/>
    <w:rPr>
      <w:sz w:val="22"/>
    </w:rPr>
  </w:style>
  <w:style w:type="paragraph" w:styleId="afa">
    <w:name w:val="footer"/>
    <w:basedOn w:val="a"/>
    <w:link w:val="afb"/>
    <w:uiPriority w:val="99"/>
    <w:unhideWhenUsed/>
    <w:rsid w:val="00A80D86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A80D86"/>
    <w:rPr>
      <w:sz w:val="22"/>
    </w:rPr>
  </w:style>
  <w:style w:type="character" w:styleId="afc">
    <w:name w:val="Placeholder Text"/>
    <w:basedOn w:val="a0"/>
    <w:uiPriority w:val="99"/>
    <w:semiHidden/>
    <w:rsid w:val="00A80D86"/>
    <w:rPr>
      <w:color w:val="808080"/>
    </w:rPr>
  </w:style>
  <w:style w:type="paragraph" w:styleId="afd">
    <w:name w:val="Balloon Text"/>
    <w:basedOn w:val="a"/>
    <w:link w:val="afe"/>
    <w:uiPriority w:val="99"/>
    <w:semiHidden/>
    <w:unhideWhenUsed/>
    <w:rsid w:val="00A80D86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A80D8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604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604C9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table" w:styleId="aff">
    <w:name w:val="Table Grid"/>
    <w:basedOn w:val="a1"/>
    <w:uiPriority w:val="59"/>
    <w:rsid w:val="00F537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1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8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k.com/torch_ik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torchik001@gmail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Минимальный тех. райдер ЖАРА на 5 страницах          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2B009F9-04FD-439B-9F61-FFE9ABBF9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1117</Words>
  <Characters>6372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Группа ЖАРА</vt:lpstr>
    </vt:vector>
  </TitlesOfParts>
  <Company>Krokoz™</Company>
  <LinksUpToDate>false</LinksUpToDate>
  <CharactersWithSpaces>7475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Группа ЖАРА</dc:title>
  <dc:creator>Денис Чуйков</dc:creator>
  <cp:lastModifiedBy>Денис Чуйков</cp:lastModifiedBy>
  <cp:revision>3</cp:revision>
  <dcterms:created xsi:type="dcterms:W3CDTF">2020-07-08T13:15:00Z</dcterms:created>
  <dcterms:modified xsi:type="dcterms:W3CDTF">2020-07-08T14:11:00Z</dcterms:modified>
</cp:coreProperties>
</file>